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985"/>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5"/>
      </w:tblGrid>
      <w:tr w:rsidR="00B467F9" w14:paraId="7C323CE0" w14:textId="77777777" w:rsidTr="3E440395">
        <w:tc>
          <w:tcPr>
            <w:tcW w:w="9245" w:type="dxa"/>
          </w:tcPr>
          <w:p w14:paraId="53ADA72C" w14:textId="77777777" w:rsidR="00B467F9" w:rsidRDefault="00B467F9" w:rsidP="00B467F9">
            <w:pPr>
              <w:pStyle w:val="p2"/>
              <w:tabs>
                <w:tab w:val="left" w:pos="720"/>
              </w:tabs>
              <w:ind w:left="0" w:firstLine="0"/>
              <w:rPr>
                <w:rFonts w:ascii="Times New Roman" w:hAnsi="Times New Roman"/>
                <w:b/>
              </w:rPr>
            </w:pPr>
          </w:p>
          <w:p w14:paraId="47F31C73" w14:textId="77777777" w:rsidR="00CC3AE9" w:rsidRDefault="00CC3AE9" w:rsidP="002E7667">
            <w:pPr>
              <w:pStyle w:val="p2"/>
              <w:tabs>
                <w:tab w:val="left" w:pos="1959"/>
              </w:tabs>
              <w:ind w:left="0" w:firstLine="0"/>
              <w:rPr>
                <w:rFonts w:ascii="Times New Roman" w:hAnsi="Times New Roman"/>
                <w:b/>
                <w:noProof/>
                <w:lang w:val="en-GB" w:eastAsia="en-GB"/>
              </w:rPr>
            </w:pPr>
            <w:r>
              <w:rPr>
                <w:rFonts w:ascii="Times New Roman" w:hAnsi="Times New Roman"/>
                <w:b/>
                <w:noProof/>
                <w:lang w:val="en-GB" w:eastAsia="en-GB"/>
              </w:rPr>
              <w:t xml:space="preserve"> </w:t>
            </w:r>
            <w:r w:rsidR="002E7667">
              <w:rPr>
                <w:rFonts w:ascii="Times New Roman" w:hAnsi="Times New Roman"/>
                <w:b/>
                <w:noProof/>
                <w:lang w:val="en-GB" w:eastAsia="en-GB"/>
              </w:rPr>
              <w:tab/>
            </w:r>
          </w:p>
          <w:p w14:paraId="54973CF8" w14:textId="541D8F13" w:rsidR="00B467F9" w:rsidRDefault="00B467F9" w:rsidP="00CC3AE9">
            <w:pPr>
              <w:pStyle w:val="p2"/>
              <w:tabs>
                <w:tab w:val="left" w:pos="720"/>
              </w:tabs>
              <w:ind w:left="0" w:firstLine="0"/>
              <w:jc w:val="center"/>
              <w:rPr>
                <w:rFonts w:ascii="Times New Roman" w:hAnsi="Times New Roman"/>
                <w:b/>
              </w:rPr>
            </w:pPr>
          </w:p>
          <w:p w14:paraId="430349D0" w14:textId="5A78AA78" w:rsidR="00632B23" w:rsidRDefault="003B61D5" w:rsidP="003B61D5">
            <w:pPr>
              <w:jc w:val="center"/>
              <w:rPr>
                <w:rFonts w:cs="Arial"/>
                <w:b/>
                <w:color w:val="FF0000"/>
                <w:sz w:val="32"/>
              </w:rPr>
            </w:pPr>
            <w:r>
              <w:rPr>
                <w:rFonts w:cs="Arial"/>
                <w:b/>
                <w:noProof/>
                <w:color w:val="FF0000"/>
                <w:sz w:val="32"/>
                <w:lang w:eastAsia="en-GB"/>
              </w:rPr>
              <w:drawing>
                <wp:inline distT="0" distB="0" distL="0" distR="0" wp14:anchorId="460329D0" wp14:editId="53A4982D">
                  <wp:extent cx="2076450" cy="151496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_Logo_CMYK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6378" cy="1522204"/>
                          </a:xfrm>
                          <a:prstGeom prst="rect">
                            <a:avLst/>
                          </a:prstGeom>
                        </pic:spPr>
                      </pic:pic>
                    </a:graphicData>
                  </a:graphic>
                </wp:inline>
              </w:drawing>
            </w:r>
          </w:p>
          <w:p w14:paraId="03F8471A" w14:textId="28F5DB62" w:rsidR="00B77561" w:rsidRDefault="00B77561" w:rsidP="3E440395">
            <w:pPr>
              <w:jc w:val="center"/>
              <w:rPr>
                <w:rFonts w:cs="Arial"/>
                <w:b/>
                <w:bCs/>
                <w:sz w:val="32"/>
                <w:szCs w:val="32"/>
              </w:rPr>
            </w:pPr>
          </w:p>
          <w:p w14:paraId="4044133D" w14:textId="2055ECC0" w:rsidR="00B77561" w:rsidRDefault="00876F8E" w:rsidP="003B61D5">
            <w:pPr>
              <w:jc w:val="center"/>
              <w:rPr>
                <w:rFonts w:cs="Arial"/>
                <w:b/>
                <w:sz w:val="32"/>
                <w:szCs w:val="28"/>
              </w:rPr>
            </w:pPr>
            <w:r w:rsidRPr="00876F8E">
              <w:rPr>
                <w:rFonts w:cs="Arial"/>
                <w:b/>
                <w:sz w:val="32"/>
                <w:szCs w:val="28"/>
              </w:rPr>
              <w:t xml:space="preserve">INVITATION TO TENDER </w:t>
            </w:r>
          </w:p>
          <w:p w14:paraId="1B684E67" w14:textId="67532EEA" w:rsidR="003B61D5" w:rsidRDefault="298930DA" w:rsidP="3E440395">
            <w:pPr>
              <w:jc w:val="center"/>
              <w:rPr>
                <w:rFonts w:cs="Arial"/>
                <w:b/>
                <w:bCs/>
                <w:sz w:val="32"/>
                <w:szCs w:val="32"/>
              </w:rPr>
            </w:pPr>
            <w:r w:rsidRPr="3E440395">
              <w:rPr>
                <w:rFonts w:cs="Arial"/>
                <w:b/>
                <w:bCs/>
                <w:sz w:val="32"/>
                <w:szCs w:val="32"/>
              </w:rPr>
              <w:t>Holdforth Bridge to Fishburn River Restoration</w:t>
            </w:r>
          </w:p>
          <w:p w14:paraId="4A79D832" w14:textId="0D641F60" w:rsidR="003B61D5" w:rsidRPr="00876F8E" w:rsidRDefault="003B61D5" w:rsidP="003B61D5">
            <w:pPr>
              <w:jc w:val="center"/>
              <w:rPr>
                <w:rFonts w:cs="Arial"/>
                <w:b/>
                <w:color w:val="335B74" w:themeColor="text2"/>
                <w:sz w:val="32"/>
                <w:szCs w:val="28"/>
              </w:rPr>
            </w:pPr>
            <w:r>
              <w:rPr>
                <w:rFonts w:cs="Arial"/>
                <w:b/>
                <w:color w:val="335B74" w:themeColor="text2"/>
                <w:sz w:val="32"/>
                <w:szCs w:val="28"/>
              </w:rPr>
              <w:t xml:space="preserve">ITT </w:t>
            </w:r>
            <w:r w:rsidRPr="00876F8E">
              <w:rPr>
                <w:rFonts w:cs="Arial"/>
                <w:b/>
                <w:color w:val="335B74" w:themeColor="text2"/>
                <w:sz w:val="32"/>
                <w:szCs w:val="28"/>
              </w:rPr>
              <w:t>1</w:t>
            </w:r>
          </w:p>
          <w:p w14:paraId="0EA2F077" w14:textId="77777777" w:rsidR="00B77561" w:rsidRDefault="00B77561" w:rsidP="00B77561">
            <w:pPr>
              <w:jc w:val="center"/>
              <w:rPr>
                <w:rFonts w:cs="Arial"/>
                <w:b/>
                <w:sz w:val="32"/>
                <w:szCs w:val="28"/>
              </w:rPr>
            </w:pPr>
          </w:p>
          <w:p w14:paraId="1BEFCEE3" w14:textId="344CF7FB" w:rsidR="00B77561" w:rsidRDefault="00B77561" w:rsidP="3E440395">
            <w:pPr>
              <w:ind w:left="720"/>
              <w:jc w:val="left"/>
              <w:rPr>
                <w:rFonts w:cs="Arial"/>
                <w:b/>
                <w:bCs/>
                <w:sz w:val="24"/>
                <w:szCs w:val="24"/>
              </w:rPr>
            </w:pPr>
            <w:r w:rsidRPr="3E440395">
              <w:rPr>
                <w:rFonts w:cs="Arial"/>
                <w:b/>
                <w:bCs/>
                <w:sz w:val="24"/>
                <w:szCs w:val="24"/>
              </w:rPr>
              <w:t xml:space="preserve">Tender Manager – </w:t>
            </w:r>
            <w:r w:rsidR="4DD9D0A5" w:rsidRPr="3E440395">
              <w:rPr>
                <w:rFonts w:cs="Arial"/>
                <w:b/>
                <w:bCs/>
                <w:sz w:val="24"/>
                <w:szCs w:val="24"/>
              </w:rPr>
              <w:t>Dafydd Jones</w:t>
            </w:r>
          </w:p>
          <w:p w14:paraId="59E0A325" w14:textId="45D5E445" w:rsidR="00B77561" w:rsidRDefault="00B77561" w:rsidP="3E440395">
            <w:pPr>
              <w:ind w:left="720"/>
              <w:jc w:val="left"/>
              <w:rPr>
                <w:rFonts w:cs="Arial"/>
                <w:b/>
                <w:bCs/>
                <w:sz w:val="24"/>
                <w:szCs w:val="24"/>
              </w:rPr>
            </w:pPr>
            <w:r w:rsidRPr="3E440395">
              <w:rPr>
                <w:rFonts w:cs="Arial"/>
                <w:b/>
                <w:bCs/>
                <w:sz w:val="24"/>
                <w:szCs w:val="24"/>
              </w:rPr>
              <w:t>Tel: 01325 327342</w:t>
            </w:r>
          </w:p>
          <w:p w14:paraId="61A9C4A9" w14:textId="36F26D0D" w:rsidR="003B61D5" w:rsidRDefault="00B77561" w:rsidP="3E440395">
            <w:pPr>
              <w:ind w:left="720"/>
              <w:jc w:val="left"/>
              <w:rPr>
                <w:rFonts w:cs="Arial"/>
                <w:b/>
                <w:bCs/>
                <w:sz w:val="24"/>
                <w:szCs w:val="24"/>
              </w:rPr>
            </w:pPr>
            <w:r w:rsidRPr="3E440395">
              <w:rPr>
                <w:rFonts w:cs="Arial"/>
                <w:b/>
                <w:bCs/>
                <w:sz w:val="24"/>
                <w:szCs w:val="24"/>
              </w:rPr>
              <w:t>Email:</w:t>
            </w:r>
            <w:r w:rsidRPr="006E328D">
              <w:rPr>
                <w:rFonts w:cs="Arial"/>
                <w:bCs/>
                <w:sz w:val="24"/>
                <w:szCs w:val="24"/>
              </w:rPr>
              <w:t xml:space="preserve"> </w:t>
            </w:r>
            <w:r w:rsidR="006E328D" w:rsidRPr="006E328D">
              <w:rPr>
                <w:rFonts w:cs="Arial"/>
                <w:b/>
                <w:bCs/>
                <w:sz w:val="24"/>
                <w:szCs w:val="24"/>
              </w:rPr>
              <w:t>djones@durhamwt.co.uk</w:t>
            </w:r>
          </w:p>
          <w:p w14:paraId="3394FB28" w14:textId="15A38E7C" w:rsidR="00B467F9" w:rsidRPr="003B61D5" w:rsidRDefault="00CC3AE9" w:rsidP="003B61D5">
            <w:pPr>
              <w:ind w:left="720"/>
              <w:jc w:val="left"/>
              <w:rPr>
                <w:rFonts w:cs="Arial"/>
                <w:b/>
                <w:sz w:val="24"/>
                <w:szCs w:val="24"/>
              </w:rPr>
            </w:pPr>
            <w:r>
              <w:rPr>
                <w:rFonts w:cs="Arial"/>
                <w:b/>
                <w:sz w:val="24"/>
              </w:rPr>
              <w:t xml:space="preserve"> </w:t>
            </w:r>
            <w:r w:rsidR="003B61D5">
              <w:rPr>
                <w:rFonts w:cs="Arial"/>
                <w:b/>
                <w:noProof/>
                <w:color w:val="FF0000"/>
                <w:sz w:val="32"/>
                <w:lang w:eastAsia="en-GB"/>
              </w:rPr>
              <w:drawing>
                <wp:inline distT="0" distB="0" distL="0" distR="0" wp14:anchorId="2DA1AAD3" wp14:editId="62B1A691">
                  <wp:extent cx="2342543" cy="895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611" cy="904931"/>
                          </a:xfrm>
                          <a:prstGeom prst="rect">
                            <a:avLst/>
                          </a:prstGeom>
                        </pic:spPr>
                      </pic:pic>
                    </a:graphicData>
                  </a:graphic>
                </wp:inline>
              </w:drawing>
            </w:r>
            <w:r>
              <w:rPr>
                <w:rFonts w:cs="Arial"/>
                <w:b/>
                <w:sz w:val="24"/>
              </w:rPr>
              <w:t xml:space="preserve">            </w:t>
            </w:r>
            <w:r w:rsidR="003B61D5">
              <w:rPr>
                <w:rFonts w:cs="Arial"/>
                <w:b/>
                <w:sz w:val="24"/>
              </w:rPr>
              <w:t xml:space="preserve">                    </w:t>
            </w:r>
            <w:r>
              <w:rPr>
                <w:rFonts w:cs="Arial"/>
                <w:b/>
                <w:sz w:val="24"/>
              </w:rPr>
              <w:t xml:space="preserve">    </w:t>
            </w:r>
            <w:r w:rsidRPr="00CC3AE9">
              <w:rPr>
                <w:rFonts w:cs="Arial"/>
                <w:b/>
                <w:noProof/>
                <w:sz w:val="24"/>
                <w:lang w:eastAsia="en-GB"/>
              </w:rPr>
              <w:drawing>
                <wp:inline distT="0" distB="0" distL="0" distR="0" wp14:anchorId="66855052" wp14:editId="1728DC99">
                  <wp:extent cx="768350" cy="1039468"/>
                  <wp:effectExtent l="19050" t="0" r="0" b="0"/>
                  <wp:docPr id="6" name="Picture 0" descr="DWT Trust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T Trust logo CMYK.jpg"/>
                          <pic:cNvPicPr/>
                        </pic:nvPicPr>
                        <pic:blipFill>
                          <a:blip r:embed="rId13" cstate="print"/>
                          <a:stretch>
                            <a:fillRect/>
                          </a:stretch>
                        </pic:blipFill>
                        <pic:spPr>
                          <a:xfrm>
                            <a:off x="0" y="0"/>
                            <a:ext cx="768350" cy="1039468"/>
                          </a:xfrm>
                          <a:prstGeom prst="rect">
                            <a:avLst/>
                          </a:prstGeom>
                        </pic:spPr>
                      </pic:pic>
                    </a:graphicData>
                  </a:graphic>
                </wp:inline>
              </w:drawing>
            </w:r>
          </w:p>
          <w:p w14:paraId="7573F2B0" w14:textId="77777777" w:rsidR="00B467F9" w:rsidRDefault="00B467F9" w:rsidP="00B467F9">
            <w:pPr>
              <w:pStyle w:val="p2"/>
              <w:tabs>
                <w:tab w:val="left" w:pos="720"/>
              </w:tabs>
              <w:ind w:left="0" w:firstLine="0"/>
              <w:rPr>
                <w:rFonts w:ascii="Times New Roman" w:hAnsi="Times New Roman"/>
                <w:b/>
              </w:rPr>
            </w:pPr>
          </w:p>
        </w:tc>
      </w:tr>
      <w:tr w:rsidR="003B61D5" w14:paraId="3E66B1C1" w14:textId="77777777" w:rsidTr="3E440395">
        <w:tc>
          <w:tcPr>
            <w:tcW w:w="9245" w:type="dxa"/>
          </w:tcPr>
          <w:p w14:paraId="1935C22B" w14:textId="77777777" w:rsidR="003B61D5" w:rsidRDefault="003B61D5" w:rsidP="00B467F9">
            <w:pPr>
              <w:pStyle w:val="p2"/>
              <w:tabs>
                <w:tab w:val="left" w:pos="720"/>
              </w:tabs>
              <w:ind w:left="0" w:firstLine="0"/>
              <w:rPr>
                <w:rFonts w:ascii="Times New Roman" w:hAnsi="Times New Roman"/>
                <w:b/>
              </w:rPr>
            </w:pPr>
          </w:p>
        </w:tc>
      </w:tr>
      <w:tr w:rsidR="003B61D5" w14:paraId="3D4EE194" w14:textId="77777777" w:rsidTr="3E440395">
        <w:tc>
          <w:tcPr>
            <w:tcW w:w="9245" w:type="dxa"/>
          </w:tcPr>
          <w:p w14:paraId="0B00EB48" w14:textId="77777777" w:rsidR="003B61D5" w:rsidRDefault="003B61D5" w:rsidP="00B467F9">
            <w:pPr>
              <w:pStyle w:val="p2"/>
              <w:tabs>
                <w:tab w:val="left" w:pos="720"/>
              </w:tabs>
              <w:ind w:left="0" w:firstLine="0"/>
              <w:rPr>
                <w:rFonts w:ascii="Times New Roman" w:hAnsi="Times New Roman"/>
                <w:b/>
              </w:rPr>
            </w:pPr>
          </w:p>
        </w:tc>
      </w:tr>
    </w:tbl>
    <w:p w14:paraId="2E564FCB" w14:textId="77777777" w:rsidR="00781006" w:rsidRPr="0079235E" w:rsidRDefault="00781006" w:rsidP="00475E78"/>
    <w:p w14:paraId="6D8D0E10" w14:textId="77777777" w:rsidR="00CB4112" w:rsidRDefault="00CB4112" w:rsidP="00B467F9">
      <w:pPr>
        <w:tabs>
          <w:tab w:val="left" w:pos="720"/>
          <w:tab w:val="right" w:pos="9000"/>
        </w:tabs>
        <w:rPr>
          <w:rFonts w:cs="Arial"/>
          <w:sz w:val="24"/>
        </w:rPr>
      </w:pPr>
    </w:p>
    <w:p w14:paraId="57617412" w14:textId="77777777" w:rsidR="00CB4112" w:rsidRDefault="00CB4112" w:rsidP="00B467F9">
      <w:pPr>
        <w:tabs>
          <w:tab w:val="left" w:pos="720"/>
          <w:tab w:val="right" w:pos="9000"/>
        </w:tabs>
        <w:rPr>
          <w:rFonts w:cs="Arial"/>
          <w:sz w:val="24"/>
        </w:rPr>
      </w:pPr>
    </w:p>
    <w:p w14:paraId="50AEC4E8" w14:textId="77777777" w:rsidR="00B77561" w:rsidRDefault="00B77561">
      <w:pPr>
        <w:rPr>
          <w:rFonts w:cs="Arial"/>
          <w:sz w:val="24"/>
        </w:rPr>
      </w:pPr>
      <w:r>
        <w:rPr>
          <w:rFonts w:cs="Arial"/>
          <w:sz w:val="24"/>
        </w:rPr>
        <w:br w:type="page"/>
      </w:r>
    </w:p>
    <w:p w14:paraId="5BC4E779" w14:textId="77777777" w:rsidR="00661AE9" w:rsidRPr="00FB4CC8" w:rsidRDefault="00661AE9" w:rsidP="00B467F9">
      <w:pPr>
        <w:tabs>
          <w:tab w:val="left" w:pos="720"/>
          <w:tab w:val="right" w:pos="9000"/>
        </w:tabs>
        <w:rPr>
          <w:rFonts w:ascii="Arial" w:hAnsi="Arial" w:cs="Arial"/>
          <w:sz w:val="24"/>
        </w:rPr>
      </w:pPr>
    </w:p>
    <w:p w14:paraId="2BF0FC14" w14:textId="77777777" w:rsidR="00661AE9" w:rsidRPr="00FB4CC8" w:rsidRDefault="00661AE9" w:rsidP="00B467F9">
      <w:pPr>
        <w:tabs>
          <w:tab w:val="left" w:pos="720"/>
          <w:tab w:val="right" w:pos="9000"/>
        </w:tabs>
        <w:rPr>
          <w:rFonts w:ascii="Arial" w:hAnsi="Arial" w:cs="Arial"/>
          <w:sz w:val="24"/>
        </w:rPr>
      </w:pPr>
    </w:p>
    <w:p w14:paraId="57034D0D" w14:textId="77777777" w:rsidR="00661AE9" w:rsidRPr="00FB4CC8" w:rsidRDefault="00B77561" w:rsidP="00B467F9">
      <w:pPr>
        <w:tabs>
          <w:tab w:val="left" w:pos="720"/>
          <w:tab w:val="right" w:pos="9000"/>
        </w:tabs>
        <w:rPr>
          <w:rFonts w:ascii="Arial" w:hAnsi="Arial" w:cs="Arial"/>
          <w:b/>
          <w:sz w:val="36"/>
        </w:rPr>
      </w:pPr>
      <w:r w:rsidRPr="00FB4CC8">
        <w:rPr>
          <w:rFonts w:ascii="Arial" w:hAnsi="Arial" w:cs="Arial"/>
          <w:b/>
          <w:sz w:val="36"/>
        </w:rPr>
        <w:t>Contents</w:t>
      </w:r>
    </w:p>
    <w:p w14:paraId="34AFD7FF" w14:textId="50D6497D" w:rsidR="00CB4112" w:rsidRPr="00FB4CC8" w:rsidRDefault="00FB4CC8" w:rsidP="00FB4CC8">
      <w:pPr>
        <w:tabs>
          <w:tab w:val="left" w:pos="1884"/>
        </w:tabs>
        <w:rPr>
          <w:rFonts w:ascii="Arial" w:hAnsi="Arial" w:cs="Arial"/>
          <w:sz w:val="24"/>
        </w:rPr>
      </w:pPr>
      <w:r w:rsidRPr="00FB4CC8">
        <w:rPr>
          <w:rFonts w:ascii="Arial" w:hAnsi="Arial" w:cs="Arial"/>
          <w:sz w:val="24"/>
        </w:rPr>
        <w:tab/>
      </w:r>
    </w:p>
    <w:p w14:paraId="58FE172B" w14:textId="77777777" w:rsidR="00CB4112" w:rsidRPr="00FB4CC8" w:rsidRDefault="00CB4112" w:rsidP="00B467F9">
      <w:pPr>
        <w:tabs>
          <w:tab w:val="left" w:pos="720"/>
          <w:tab w:val="right" w:pos="9000"/>
        </w:tabs>
        <w:rPr>
          <w:rFonts w:ascii="Arial" w:hAnsi="Arial" w:cs="Arial"/>
          <w:sz w:val="24"/>
        </w:rPr>
      </w:pPr>
    </w:p>
    <w:p w14:paraId="7A15C864" w14:textId="77777777" w:rsidR="00A738FC" w:rsidRPr="00FB4CC8" w:rsidRDefault="00661AE9">
      <w:pPr>
        <w:pStyle w:val="TOC2"/>
        <w:tabs>
          <w:tab w:val="right" w:leader="dot" w:pos="9019"/>
        </w:tabs>
        <w:rPr>
          <w:rFonts w:ascii="Arial" w:hAnsi="Arial" w:cs="Arial"/>
          <w:noProof/>
          <w:lang w:eastAsia="en-GB"/>
        </w:rPr>
      </w:pPr>
      <w:r w:rsidRPr="00FB4CC8">
        <w:rPr>
          <w:rFonts w:ascii="Arial" w:hAnsi="Arial" w:cs="Arial"/>
        </w:rPr>
        <w:fldChar w:fldCharType="begin"/>
      </w:r>
      <w:r w:rsidRPr="00FB4CC8">
        <w:rPr>
          <w:rFonts w:ascii="Arial" w:hAnsi="Arial" w:cs="Arial"/>
        </w:rPr>
        <w:instrText xml:space="preserve"> TOC \o "1-3" \h \z \u </w:instrText>
      </w:r>
      <w:r w:rsidRPr="00FB4CC8">
        <w:rPr>
          <w:rFonts w:ascii="Arial" w:hAnsi="Arial" w:cs="Arial"/>
        </w:rPr>
        <w:fldChar w:fldCharType="separate"/>
      </w:r>
      <w:hyperlink w:anchor="_Toc525302166" w:history="1">
        <w:r w:rsidR="00A738FC" w:rsidRPr="00FB4CC8">
          <w:rPr>
            <w:rStyle w:val="Hyperlink"/>
            <w:rFonts w:ascii="Arial" w:eastAsia="Arial" w:hAnsi="Arial" w:cs="Arial"/>
            <w:noProof/>
          </w:rPr>
          <w:t>Intro</w:t>
        </w:r>
        <w:r w:rsidR="00A738FC" w:rsidRPr="00FB4CC8">
          <w:rPr>
            <w:rStyle w:val="Hyperlink"/>
            <w:rFonts w:ascii="Arial" w:eastAsia="Arial" w:hAnsi="Arial" w:cs="Arial"/>
            <w:noProof/>
            <w:spacing w:val="-1"/>
          </w:rPr>
          <w:t>d</w:t>
        </w:r>
        <w:r w:rsidR="00A738FC" w:rsidRPr="00FB4CC8">
          <w:rPr>
            <w:rStyle w:val="Hyperlink"/>
            <w:rFonts w:ascii="Arial" w:eastAsia="Arial" w:hAnsi="Arial" w:cs="Arial"/>
            <w:noProof/>
          </w:rPr>
          <w:t>uction</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_Toc525302166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3</w:t>
        </w:r>
        <w:r w:rsidR="00A738FC" w:rsidRPr="00FB4CC8">
          <w:rPr>
            <w:rFonts w:ascii="Arial" w:hAnsi="Arial" w:cs="Arial"/>
            <w:noProof/>
            <w:webHidden/>
          </w:rPr>
          <w:fldChar w:fldCharType="end"/>
        </w:r>
      </w:hyperlink>
    </w:p>
    <w:p w14:paraId="30B5A1E9" w14:textId="77777777" w:rsidR="00A738FC" w:rsidRPr="00FB4CC8" w:rsidRDefault="00E4133B">
      <w:pPr>
        <w:pStyle w:val="TOC2"/>
        <w:tabs>
          <w:tab w:val="right" w:leader="dot" w:pos="9019"/>
        </w:tabs>
        <w:rPr>
          <w:rFonts w:ascii="Arial" w:hAnsi="Arial" w:cs="Arial"/>
          <w:noProof/>
          <w:lang w:eastAsia="en-GB"/>
        </w:rPr>
      </w:pPr>
      <w:hyperlink w:anchor="_Toc525302167" w:history="1">
        <w:r w:rsidR="00A738FC" w:rsidRPr="00FB4CC8">
          <w:rPr>
            <w:rStyle w:val="Hyperlink"/>
            <w:rFonts w:ascii="Arial" w:eastAsia="Arial" w:hAnsi="Arial" w:cs="Arial"/>
            <w:noProof/>
          </w:rPr>
          <w:t>The</w:t>
        </w:r>
        <w:r w:rsidR="00A738FC" w:rsidRPr="00FB4CC8">
          <w:rPr>
            <w:rStyle w:val="Hyperlink"/>
            <w:rFonts w:ascii="Arial" w:eastAsia="Arial" w:hAnsi="Arial" w:cs="Arial"/>
            <w:noProof/>
            <w:spacing w:val="1"/>
          </w:rPr>
          <w:t xml:space="preserve"> </w:t>
        </w:r>
        <w:r w:rsidR="00A738FC" w:rsidRPr="00FB4CC8">
          <w:rPr>
            <w:rStyle w:val="Hyperlink"/>
            <w:rFonts w:ascii="Arial" w:eastAsia="Arial" w:hAnsi="Arial" w:cs="Arial"/>
            <w:noProof/>
          </w:rPr>
          <w:t>Pro</w:t>
        </w:r>
        <w:r w:rsidR="00A738FC" w:rsidRPr="00FB4CC8">
          <w:rPr>
            <w:rStyle w:val="Hyperlink"/>
            <w:rFonts w:ascii="Arial" w:eastAsia="Arial" w:hAnsi="Arial" w:cs="Arial"/>
            <w:noProof/>
            <w:spacing w:val="-2"/>
          </w:rPr>
          <w:t>j</w:t>
        </w:r>
        <w:r w:rsidR="00A738FC" w:rsidRPr="00FB4CC8">
          <w:rPr>
            <w:rStyle w:val="Hyperlink"/>
            <w:rFonts w:ascii="Arial" w:eastAsia="Arial" w:hAnsi="Arial" w:cs="Arial"/>
            <w:noProof/>
            <w:spacing w:val="1"/>
          </w:rPr>
          <w:t>ec</w:t>
        </w:r>
        <w:r w:rsidR="00A738FC" w:rsidRPr="00FB4CC8">
          <w:rPr>
            <w:rStyle w:val="Hyperlink"/>
            <w:rFonts w:ascii="Arial" w:eastAsia="Arial" w:hAnsi="Arial" w:cs="Arial"/>
            <w:noProof/>
          </w:rPr>
          <w:t xml:space="preserve">t and </w:t>
        </w:r>
        <w:r w:rsidR="00A738FC" w:rsidRPr="00FB4CC8">
          <w:rPr>
            <w:rStyle w:val="Hyperlink"/>
            <w:rFonts w:ascii="Arial" w:eastAsia="Arial" w:hAnsi="Arial" w:cs="Arial"/>
            <w:noProof/>
            <w:spacing w:val="-1"/>
          </w:rPr>
          <w:t>V</w:t>
        </w:r>
        <w:r w:rsidR="00A738FC" w:rsidRPr="00FB4CC8">
          <w:rPr>
            <w:rStyle w:val="Hyperlink"/>
            <w:rFonts w:ascii="Arial" w:eastAsia="Arial" w:hAnsi="Arial" w:cs="Arial"/>
            <w:noProof/>
          </w:rPr>
          <w:t>i</w:t>
        </w:r>
        <w:r w:rsidR="00A738FC" w:rsidRPr="00FB4CC8">
          <w:rPr>
            <w:rStyle w:val="Hyperlink"/>
            <w:rFonts w:ascii="Arial" w:eastAsia="Arial" w:hAnsi="Arial" w:cs="Arial"/>
            <w:noProof/>
            <w:spacing w:val="1"/>
          </w:rPr>
          <w:t>s</w:t>
        </w:r>
        <w:r w:rsidR="00A738FC" w:rsidRPr="00FB4CC8">
          <w:rPr>
            <w:rStyle w:val="Hyperlink"/>
            <w:rFonts w:ascii="Arial" w:eastAsia="Arial" w:hAnsi="Arial" w:cs="Arial"/>
            <w:noProof/>
          </w:rPr>
          <w:t>i</w:t>
        </w:r>
        <w:r w:rsidR="00A738FC" w:rsidRPr="00FB4CC8">
          <w:rPr>
            <w:rStyle w:val="Hyperlink"/>
            <w:rFonts w:ascii="Arial" w:eastAsia="Arial" w:hAnsi="Arial" w:cs="Arial"/>
            <w:noProof/>
            <w:spacing w:val="-2"/>
          </w:rPr>
          <w:t>o</w:t>
        </w:r>
        <w:r w:rsidR="00A738FC" w:rsidRPr="00FB4CC8">
          <w:rPr>
            <w:rStyle w:val="Hyperlink"/>
            <w:rFonts w:ascii="Arial" w:eastAsia="Arial" w:hAnsi="Arial" w:cs="Arial"/>
            <w:noProof/>
          </w:rPr>
          <w:t>n</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_Toc525302167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3</w:t>
        </w:r>
        <w:r w:rsidR="00A738FC" w:rsidRPr="00FB4CC8">
          <w:rPr>
            <w:rFonts w:ascii="Arial" w:hAnsi="Arial" w:cs="Arial"/>
            <w:noProof/>
            <w:webHidden/>
          </w:rPr>
          <w:fldChar w:fldCharType="end"/>
        </w:r>
      </w:hyperlink>
    </w:p>
    <w:p w14:paraId="43112B9B" w14:textId="03296074" w:rsidR="00A738FC" w:rsidRPr="00FB4CC8" w:rsidRDefault="00E4133B">
      <w:pPr>
        <w:pStyle w:val="TOC2"/>
        <w:tabs>
          <w:tab w:val="right" w:leader="dot" w:pos="9019"/>
        </w:tabs>
        <w:rPr>
          <w:rFonts w:ascii="Arial" w:hAnsi="Arial" w:cs="Arial"/>
          <w:noProof/>
          <w:lang w:eastAsia="en-GB"/>
        </w:rPr>
      </w:pPr>
      <w:hyperlink w:anchor="_Toc525302168" w:history="1">
        <w:r w:rsidR="00A738FC" w:rsidRPr="00FB4CC8">
          <w:rPr>
            <w:rStyle w:val="Hyperlink"/>
            <w:rFonts w:ascii="Arial" w:hAnsi="Arial" w:cs="Arial"/>
            <w:noProof/>
          </w:rPr>
          <w:t xml:space="preserve">Durham Wildlife Trust and the </w:t>
        </w:r>
        <w:r w:rsidR="00D325E0" w:rsidRPr="00FB4CC8">
          <w:rPr>
            <w:rStyle w:val="Hyperlink"/>
            <w:rFonts w:ascii="Arial" w:hAnsi="Arial" w:cs="Arial"/>
            <w:noProof/>
          </w:rPr>
          <w:t xml:space="preserve">Discover </w:t>
        </w:r>
        <w:r w:rsidR="00A738FC" w:rsidRPr="00FB4CC8">
          <w:rPr>
            <w:rStyle w:val="Hyperlink"/>
            <w:rFonts w:ascii="Arial" w:hAnsi="Arial" w:cs="Arial"/>
            <w:noProof/>
          </w:rPr>
          <w:t>Bright</w:t>
        </w:r>
        <w:r w:rsidR="00D325E0" w:rsidRPr="00FB4CC8">
          <w:rPr>
            <w:rStyle w:val="Hyperlink"/>
            <w:rFonts w:ascii="Arial" w:hAnsi="Arial" w:cs="Arial"/>
            <w:noProof/>
          </w:rPr>
          <w:t>w</w:t>
        </w:r>
        <w:r w:rsidR="00A738FC" w:rsidRPr="00FB4CC8">
          <w:rPr>
            <w:rStyle w:val="Hyperlink"/>
            <w:rFonts w:ascii="Arial" w:hAnsi="Arial" w:cs="Arial"/>
            <w:noProof/>
          </w:rPr>
          <w:t>ater Landscape Partnership</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_Toc525302168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3</w:t>
        </w:r>
        <w:r w:rsidR="00A738FC" w:rsidRPr="00FB4CC8">
          <w:rPr>
            <w:rFonts w:ascii="Arial" w:hAnsi="Arial" w:cs="Arial"/>
            <w:noProof/>
            <w:webHidden/>
          </w:rPr>
          <w:fldChar w:fldCharType="end"/>
        </w:r>
      </w:hyperlink>
    </w:p>
    <w:p w14:paraId="04C2A97C" w14:textId="77777777" w:rsidR="00A738FC" w:rsidRPr="00FB4CC8" w:rsidRDefault="00E4133B">
      <w:pPr>
        <w:pStyle w:val="TOC2"/>
        <w:tabs>
          <w:tab w:val="right" w:leader="dot" w:pos="9019"/>
        </w:tabs>
        <w:rPr>
          <w:rFonts w:ascii="Arial" w:hAnsi="Arial" w:cs="Arial"/>
          <w:noProof/>
          <w:lang w:eastAsia="en-GB"/>
        </w:rPr>
      </w:pPr>
      <w:hyperlink w:anchor="_Toc525302169" w:history="1">
        <w:r w:rsidR="00A738FC" w:rsidRPr="00FB4CC8">
          <w:rPr>
            <w:rStyle w:val="Hyperlink"/>
            <w:rFonts w:ascii="Arial" w:hAnsi="Arial" w:cs="Arial"/>
            <w:noProof/>
          </w:rPr>
          <w:t>The Bright Water Landscape Partnership</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_Toc525302169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4</w:t>
        </w:r>
        <w:r w:rsidR="00A738FC" w:rsidRPr="00FB4CC8">
          <w:rPr>
            <w:rFonts w:ascii="Arial" w:hAnsi="Arial" w:cs="Arial"/>
            <w:noProof/>
            <w:webHidden/>
          </w:rPr>
          <w:fldChar w:fldCharType="end"/>
        </w:r>
      </w:hyperlink>
    </w:p>
    <w:p w14:paraId="3AECBB29" w14:textId="77777777" w:rsidR="00A738FC" w:rsidRPr="00FB4CC8" w:rsidRDefault="00E4133B">
      <w:pPr>
        <w:pStyle w:val="TOC2"/>
        <w:tabs>
          <w:tab w:val="right" w:leader="dot" w:pos="9019"/>
        </w:tabs>
        <w:rPr>
          <w:rFonts w:ascii="Arial" w:hAnsi="Arial" w:cs="Arial"/>
          <w:noProof/>
          <w:lang w:eastAsia="en-GB"/>
        </w:rPr>
      </w:pPr>
      <w:hyperlink w:anchor="_Toc525302170" w:history="1">
        <w:r w:rsidR="00A738FC" w:rsidRPr="00FB4CC8">
          <w:rPr>
            <w:rStyle w:val="Hyperlink"/>
            <w:rFonts w:ascii="Arial" w:hAnsi="Arial" w:cs="Arial"/>
            <w:noProof/>
          </w:rPr>
          <w:t>Invitation to Tender</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_Toc525302170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4</w:t>
        </w:r>
        <w:r w:rsidR="00A738FC" w:rsidRPr="00FB4CC8">
          <w:rPr>
            <w:rFonts w:ascii="Arial" w:hAnsi="Arial" w:cs="Arial"/>
            <w:noProof/>
            <w:webHidden/>
          </w:rPr>
          <w:fldChar w:fldCharType="end"/>
        </w:r>
      </w:hyperlink>
    </w:p>
    <w:p w14:paraId="26D4E7D1" w14:textId="77777777" w:rsidR="00A738FC" w:rsidRPr="00FB4CC8" w:rsidRDefault="00E4133B">
      <w:pPr>
        <w:pStyle w:val="TOC2"/>
        <w:tabs>
          <w:tab w:val="right" w:leader="dot" w:pos="9019"/>
        </w:tabs>
        <w:rPr>
          <w:rFonts w:ascii="Arial" w:hAnsi="Arial" w:cs="Arial"/>
          <w:noProof/>
          <w:lang w:eastAsia="en-GB"/>
        </w:rPr>
      </w:pPr>
      <w:hyperlink w:anchor="_Toc525302171" w:history="1">
        <w:r w:rsidR="00A738FC" w:rsidRPr="00FB4CC8">
          <w:rPr>
            <w:rStyle w:val="Hyperlink"/>
            <w:rFonts w:ascii="Arial" w:hAnsi="Arial" w:cs="Arial"/>
            <w:noProof/>
          </w:rPr>
          <w:t>The Heritage Lottery Fund</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_Toc525302171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4</w:t>
        </w:r>
        <w:r w:rsidR="00A738FC" w:rsidRPr="00FB4CC8">
          <w:rPr>
            <w:rFonts w:ascii="Arial" w:hAnsi="Arial" w:cs="Arial"/>
            <w:noProof/>
            <w:webHidden/>
          </w:rPr>
          <w:fldChar w:fldCharType="end"/>
        </w:r>
      </w:hyperlink>
    </w:p>
    <w:p w14:paraId="50CE012F" w14:textId="77777777" w:rsidR="00A738FC" w:rsidRPr="00FB4CC8" w:rsidRDefault="00E4133B">
      <w:pPr>
        <w:pStyle w:val="TOC2"/>
        <w:tabs>
          <w:tab w:val="right" w:leader="dot" w:pos="9019"/>
        </w:tabs>
        <w:rPr>
          <w:rFonts w:ascii="Arial" w:hAnsi="Arial" w:cs="Arial"/>
          <w:noProof/>
          <w:lang w:eastAsia="en-GB"/>
        </w:rPr>
      </w:pPr>
      <w:hyperlink w:anchor="_Toc525302172" w:history="1">
        <w:r w:rsidR="00A738FC" w:rsidRPr="00FB4CC8">
          <w:rPr>
            <w:rStyle w:val="Hyperlink"/>
            <w:rFonts w:ascii="Arial" w:eastAsia="Arial" w:hAnsi="Arial" w:cs="Arial"/>
            <w:noProof/>
          </w:rPr>
          <w:t>Context and Outline of Work Required</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_Toc525302172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4</w:t>
        </w:r>
        <w:r w:rsidR="00A738FC" w:rsidRPr="00FB4CC8">
          <w:rPr>
            <w:rFonts w:ascii="Arial" w:hAnsi="Arial" w:cs="Arial"/>
            <w:noProof/>
            <w:webHidden/>
          </w:rPr>
          <w:fldChar w:fldCharType="end"/>
        </w:r>
      </w:hyperlink>
    </w:p>
    <w:p w14:paraId="0A105420" w14:textId="77777777" w:rsidR="00A738FC" w:rsidRPr="00FB4CC8" w:rsidRDefault="00E4133B">
      <w:pPr>
        <w:pStyle w:val="TOC2"/>
        <w:tabs>
          <w:tab w:val="right" w:leader="dot" w:pos="9019"/>
        </w:tabs>
        <w:rPr>
          <w:rFonts w:ascii="Arial" w:hAnsi="Arial" w:cs="Arial"/>
          <w:noProof/>
          <w:lang w:eastAsia="en-GB"/>
        </w:rPr>
      </w:pPr>
      <w:hyperlink w:anchor="_Toc525302173" w:history="1">
        <w:r w:rsidR="00A738FC" w:rsidRPr="00FB4CC8">
          <w:rPr>
            <w:rStyle w:val="Hyperlink"/>
            <w:rFonts w:ascii="Arial" w:eastAsia="Arial" w:hAnsi="Arial" w:cs="Arial"/>
            <w:noProof/>
          </w:rPr>
          <w:t>Milestones and Deliverables of the Contract</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_Toc525302173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5</w:t>
        </w:r>
        <w:r w:rsidR="00A738FC" w:rsidRPr="00FB4CC8">
          <w:rPr>
            <w:rFonts w:ascii="Arial" w:hAnsi="Arial" w:cs="Arial"/>
            <w:noProof/>
            <w:webHidden/>
          </w:rPr>
          <w:fldChar w:fldCharType="end"/>
        </w:r>
      </w:hyperlink>
    </w:p>
    <w:p w14:paraId="2F780041" w14:textId="77777777" w:rsidR="00A738FC" w:rsidRPr="00FB4CC8" w:rsidRDefault="00E4133B">
      <w:pPr>
        <w:pStyle w:val="TOC2"/>
        <w:tabs>
          <w:tab w:val="right" w:leader="dot" w:pos="9019"/>
        </w:tabs>
        <w:rPr>
          <w:rFonts w:ascii="Arial" w:hAnsi="Arial" w:cs="Arial"/>
          <w:noProof/>
          <w:lang w:eastAsia="en-GB"/>
        </w:rPr>
      </w:pPr>
      <w:hyperlink w:anchor="_Toc525302174" w:history="1">
        <w:r w:rsidR="00A738FC" w:rsidRPr="00FB4CC8">
          <w:rPr>
            <w:rStyle w:val="Hyperlink"/>
            <w:rFonts w:ascii="Arial" w:hAnsi="Arial" w:cs="Arial"/>
            <w:noProof/>
          </w:rPr>
          <w:t>ITT and Contract Timescales</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_Toc525302174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6</w:t>
        </w:r>
        <w:r w:rsidR="00A738FC" w:rsidRPr="00FB4CC8">
          <w:rPr>
            <w:rFonts w:ascii="Arial" w:hAnsi="Arial" w:cs="Arial"/>
            <w:noProof/>
            <w:webHidden/>
          </w:rPr>
          <w:fldChar w:fldCharType="end"/>
        </w:r>
      </w:hyperlink>
    </w:p>
    <w:p w14:paraId="29AE9309" w14:textId="77777777" w:rsidR="00A738FC" w:rsidRPr="00FB4CC8" w:rsidRDefault="00E4133B">
      <w:pPr>
        <w:pStyle w:val="TOC2"/>
        <w:tabs>
          <w:tab w:val="right" w:leader="dot" w:pos="9019"/>
        </w:tabs>
        <w:rPr>
          <w:rFonts w:ascii="Arial" w:hAnsi="Arial" w:cs="Arial"/>
          <w:noProof/>
          <w:lang w:eastAsia="en-GB"/>
        </w:rPr>
      </w:pPr>
      <w:hyperlink w:anchor="_Toc525302175" w:history="1">
        <w:r w:rsidR="00A738FC" w:rsidRPr="00FB4CC8">
          <w:rPr>
            <w:rStyle w:val="Hyperlink"/>
            <w:rFonts w:ascii="Arial" w:hAnsi="Arial" w:cs="Arial"/>
            <w:noProof/>
          </w:rPr>
          <w:t>Payment</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_Toc525302175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7</w:t>
        </w:r>
        <w:r w:rsidR="00A738FC" w:rsidRPr="00FB4CC8">
          <w:rPr>
            <w:rFonts w:ascii="Arial" w:hAnsi="Arial" w:cs="Arial"/>
            <w:noProof/>
            <w:webHidden/>
          </w:rPr>
          <w:fldChar w:fldCharType="end"/>
        </w:r>
      </w:hyperlink>
    </w:p>
    <w:p w14:paraId="294B7672" w14:textId="77777777" w:rsidR="00A738FC" w:rsidRPr="00FB4CC8" w:rsidRDefault="00E4133B">
      <w:pPr>
        <w:pStyle w:val="TOC2"/>
        <w:tabs>
          <w:tab w:val="right" w:leader="dot" w:pos="9019"/>
        </w:tabs>
        <w:rPr>
          <w:rFonts w:ascii="Arial" w:hAnsi="Arial" w:cs="Arial"/>
          <w:noProof/>
          <w:lang w:eastAsia="en-GB"/>
        </w:rPr>
      </w:pPr>
      <w:hyperlink w:anchor="_Toc525302176" w:history="1">
        <w:r w:rsidR="00A738FC" w:rsidRPr="00FB4CC8">
          <w:rPr>
            <w:rStyle w:val="Hyperlink"/>
            <w:rFonts w:ascii="Arial" w:hAnsi="Arial" w:cs="Arial"/>
            <w:noProof/>
          </w:rPr>
          <w:t>Appendices and Design Notes</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_Toc525302176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7</w:t>
        </w:r>
        <w:r w:rsidR="00A738FC" w:rsidRPr="00FB4CC8">
          <w:rPr>
            <w:rFonts w:ascii="Arial" w:hAnsi="Arial" w:cs="Arial"/>
            <w:noProof/>
            <w:webHidden/>
          </w:rPr>
          <w:fldChar w:fldCharType="end"/>
        </w:r>
      </w:hyperlink>
    </w:p>
    <w:p w14:paraId="4F0BB367" w14:textId="77777777" w:rsidR="00A738FC" w:rsidRPr="00FB4CC8" w:rsidRDefault="00E4133B">
      <w:pPr>
        <w:pStyle w:val="TOC2"/>
        <w:tabs>
          <w:tab w:val="right" w:leader="dot" w:pos="9019"/>
        </w:tabs>
        <w:rPr>
          <w:rFonts w:ascii="Arial" w:hAnsi="Arial" w:cs="Arial"/>
          <w:noProof/>
          <w:lang w:eastAsia="en-GB"/>
        </w:rPr>
      </w:pPr>
      <w:hyperlink w:anchor="_Toc525302177" w:history="1">
        <w:r w:rsidR="00A738FC" w:rsidRPr="00FB4CC8">
          <w:rPr>
            <w:rStyle w:val="Hyperlink"/>
            <w:rFonts w:ascii="Arial" w:hAnsi="Arial" w:cs="Arial"/>
            <w:noProof/>
          </w:rPr>
          <w:t>Contractor Specification</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_Toc525302177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8</w:t>
        </w:r>
        <w:r w:rsidR="00A738FC" w:rsidRPr="00FB4CC8">
          <w:rPr>
            <w:rFonts w:ascii="Arial" w:hAnsi="Arial" w:cs="Arial"/>
            <w:noProof/>
            <w:webHidden/>
          </w:rPr>
          <w:fldChar w:fldCharType="end"/>
        </w:r>
      </w:hyperlink>
    </w:p>
    <w:p w14:paraId="0EEE54E8" w14:textId="77777777" w:rsidR="00A738FC" w:rsidRPr="00FB4CC8" w:rsidRDefault="00E4133B">
      <w:pPr>
        <w:pStyle w:val="TOC2"/>
        <w:tabs>
          <w:tab w:val="right" w:leader="dot" w:pos="9019"/>
        </w:tabs>
        <w:rPr>
          <w:rFonts w:ascii="Arial" w:hAnsi="Arial" w:cs="Arial"/>
          <w:noProof/>
          <w:lang w:eastAsia="en-GB"/>
        </w:rPr>
      </w:pPr>
      <w:hyperlink w:anchor="_Toc525302178" w:history="1">
        <w:r w:rsidR="00A738FC" w:rsidRPr="00FB4CC8">
          <w:rPr>
            <w:rStyle w:val="Hyperlink"/>
            <w:rFonts w:ascii="Arial" w:hAnsi="Arial" w:cs="Arial"/>
            <w:noProof/>
          </w:rPr>
          <w:t>Tenders and deadline for submission</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_Toc525302178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9</w:t>
        </w:r>
        <w:r w:rsidR="00A738FC" w:rsidRPr="00FB4CC8">
          <w:rPr>
            <w:rFonts w:ascii="Arial" w:hAnsi="Arial" w:cs="Arial"/>
            <w:noProof/>
            <w:webHidden/>
          </w:rPr>
          <w:fldChar w:fldCharType="end"/>
        </w:r>
      </w:hyperlink>
    </w:p>
    <w:p w14:paraId="683BFDA1" w14:textId="77777777" w:rsidR="00A738FC" w:rsidRPr="00FB4CC8" w:rsidRDefault="00E4133B">
      <w:pPr>
        <w:pStyle w:val="TOC2"/>
        <w:tabs>
          <w:tab w:val="right" w:leader="dot" w:pos="9019"/>
        </w:tabs>
        <w:rPr>
          <w:rFonts w:ascii="Arial" w:hAnsi="Arial" w:cs="Arial"/>
          <w:noProof/>
          <w:lang w:eastAsia="en-GB"/>
        </w:rPr>
      </w:pPr>
      <w:hyperlink w:anchor="_Toc525302179" w:history="1">
        <w:r w:rsidR="00A738FC" w:rsidRPr="00FB4CC8">
          <w:rPr>
            <w:rStyle w:val="Hyperlink"/>
            <w:rFonts w:ascii="Arial" w:hAnsi="Arial" w:cs="Arial"/>
            <w:noProof/>
          </w:rPr>
          <w:t>Further information</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_Toc525302179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9</w:t>
        </w:r>
        <w:r w:rsidR="00A738FC" w:rsidRPr="00FB4CC8">
          <w:rPr>
            <w:rFonts w:ascii="Arial" w:hAnsi="Arial" w:cs="Arial"/>
            <w:noProof/>
            <w:webHidden/>
          </w:rPr>
          <w:fldChar w:fldCharType="end"/>
        </w:r>
      </w:hyperlink>
    </w:p>
    <w:p w14:paraId="607DEFEA" w14:textId="77777777" w:rsidR="00A738FC" w:rsidRPr="00FB4CC8" w:rsidRDefault="00E4133B">
      <w:pPr>
        <w:pStyle w:val="TOC2"/>
        <w:tabs>
          <w:tab w:val="right" w:leader="dot" w:pos="9019"/>
        </w:tabs>
        <w:rPr>
          <w:rFonts w:ascii="Arial" w:hAnsi="Arial" w:cs="Arial"/>
          <w:noProof/>
          <w:lang w:eastAsia="en-GB"/>
        </w:rPr>
      </w:pPr>
      <w:hyperlink w:anchor="_Toc525302180" w:history="1">
        <w:r w:rsidR="00A738FC" w:rsidRPr="00FB4CC8">
          <w:rPr>
            <w:rStyle w:val="Hyperlink"/>
            <w:rFonts w:ascii="Arial" w:hAnsi="Arial" w:cs="Arial"/>
            <w:noProof/>
          </w:rPr>
          <w:t>Assessment of Tenders</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_Toc525302180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9</w:t>
        </w:r>
        <w:r w:rsidR="00A738FC" w:rsidRPr="00FB4CC8">
          <w:rPr>
            <w:rFonts w:ascii="Arial" w:hAnsi="Arial" w:cs="Arial"/>
            <w:noProof/>
            <w:webHidden/>
          </w:rPr>
          <w:fldChar w:fldCharType="end"/>
        </w:r>
      </w:hyperlink>
    </w:p>
    <w:p w14:paraId="5A69C976" w14:textId="77777777" w:rsidR="00A738FC" w:rsidRPr="00FB4CC8" w:rsidRDefault="00E4133B">
      <w:pPr>
        <w:pStyle w:val="TOC2"/>
        <w:tabs>
          <w:tab w:val="right" w:leader="dot" w:pos="9019"/>
        </w:tabs>
        <w:rPr>
          <w:rFonts w:ascii="Arial" w:hAnsi="Arial" w:cs="Arial"/>
          <w:noProof/>
          <w:lang w:eastAsia="en-GB"/>
        </w:rPr>
      </w:pPr>
      <w:hyperlink w:anchor="_Toc525302181" w:history="1">
        <w:r w:rsidR="00A738FC" w:rsidRPr="00FB4CC8">
          <w:rPr>
            <w:rStyle w:val="Hyperlink"/>
            <w:rFonts w:ascii="Arial" w:hAnsi="Arial" w:cs="Arial"/>
            <w:noProof/>
          </w:rPr>
          <w:t>Conditions of Tender</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_Toc525302181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10</w:t>
        </w:r>
        <w:r w:rsidR="00A738FC" w:rsidRPr="00FB4CC8">
          <w:rPr>
            <w:rFonts w:ascii="Arial" w:hAnsi="Arial" w:cs="Arial"/>
            <w:noProof/>
            <w:webHidden/>
          </w:rPr>
          <w:fldChar w:fldCharType="end"/>
        </w:r>
      </w:hyperlink>
    </w:p>
    <w:p w14:paraId="27628B76" w14:textId="77777777" w:rsidR="00A738FC" w:rsidRPr="00FB4CC8" w:rsidRDefault="00E4133B">
      <w:pPr>
        <w:pStyle w:val="TOC3"/>
        <w:tabs>
          <w:tab w:val="right" w:leader="dot" w:pos="9019"/>
        </w:tabs>
        <w:rPr>
          <w:rFonts w:ascii="Arial" w:hAnsi="Arial" w:cs="Arial"/>
          <w:noProof/>
          <w:lang w:eastAsia="en-GB"/>
        </w:rPr>
      </w:pPr>
      <w:hyperlink w:anchor="_Toc525302182" w:history="1">
        <w:r w:rsidR="00A738FC" w:rsidRPr="00FB4CC8">
          <w:rPr>
            <w:rStyle w:val="Hyperlink"/>
            <w:rFonts w:ascii="Arial" w:hAnsi="Arial" w:cs="Arial"/>
            <w:bCs/>
            <w:noProof/>
          </w:rPr>
          <w:t>Canvassing</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_Toc525302182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10</w:t>
        </w:r>
        <w:r w:rsidR="00A738FC" w:rsidRPr="00FB4CC8">
          <w:rPr>
            <w:rFonts w:ascii="Arial" w:hAnsi="Arial" w:cs="Arial"/>
            <w:noProof/>
            <w:webHidden/>
          </w:rPr>
          <w:fldChar w:fldCharType="end"/>
        </w:r>
      </w:hyperlink>
    </w:p>
    <w:p w14:paraId="0A8CEE4F" w14:textId="77777777" w:rsidR="00A738FC" w:rsidRPr="00FB4CC8" w:rsidRDefault="00E4133B">
      <w:pPr>
        <w:pStyle w:val="TOC2"/>
        <w:tabs>
          <w:tab w:val="right" w:leader="dot" w:pos="9019"/>
        </w:tabs>
        <w:rPr>
          <w:rFonts w:ascii="Arial" w:hAnsi="Arial" w:cs="Arial"/>
          <w:noProof/>
          <w:lang w:eastAsia="en-GB"/>
        </w:rPr>
      </w:pPr>
      <w:hyperlink w:anchor="_Toc525302183" w:history="1">
        <w:r w:rsidR="00A738FC" w:rsidRPr="00FB4CC8">
          <w:rPr>
            <w:rStyle w:val="Hyperlink"/>
            <w:rFonts w:ascii="Arial" w:hAnsi="Arial" w:cs="Arial"/>
            <w:noProof/>
          </w:rPr>
          <w:t>Terms and Conditions</w:t>
        </w:r>
        <w:r w:rsidR="00A738FC" w:rsidRPr="00FB4CC8">
          <w:rPr>
            <w:rFonts w:ascii="Arial" w:hAnsi="Arial" w:cs="Arial"/>
            <w:noProof/>
            <w:webHidden/>
          </w:rPr>
          <w:tab/>
        </w:r>
        <w:r w:rsidR="00A738FC" w:rsidRPr="00FB4CC8">
          <w:rPr>
            <w:rFonts w:ascii="Arial" w:hAnsi="Arial" w:cs="Arial"/>
            <w:noProof/>
            <w:webHidden/>
          </w:rPr>
          <w:fldChar w:fldCharType="begin"/>
        </w:r>
        <w:r w:rsidR="00A738FC" w:rsidRPr="00FB4CC8">
          <w:rPr>
            <w:rFonts w:ascii="Arial" w:hAnsi="Arial" w:cs="Arial"/>
            <w:noProof/>
            <w:webHidden/>
          </w:rPr>
          <w:instrText xml:space="preserve"> PAGEREF _Toc525302183 \h </w:instrText>
        </w:r>
        <w:r w:rsidR="00A738FC" w:rsidRPr="00FB4CC8">
          <w:rPr>
            <w:rFonts w:ascii="Arial" w:hAnsi="Arial" w:cs="Arial"/>
            <w:noProof/>
            <w:webHidden/>
          </w:rPr>
        </w:r>
        <w:r w:rsidR="00A738FC" w:rsidRPr="00FB4CC8">
          <w:rPr>
            <w:rFonts w:ascii="Arial" w:hAnsi="Arial" w:cs="Arial"/>
            <w:noProof/>
            <w:webHidden/>
          </w:rPr>
          <w:fldChar w:fldCharType="separate"/>
        </w:r>
        <w:r w:rsidR="00954855" w:rsidRPr="00FB4CC8">
          <w:rPr>
            <w:rFonts w:ascii="Arial" w:hAnsi="Arial" w:cs="Arial"/>
            <w:noProof/>
            <w:webHidden/>
          </w:rPr>
          <w:t>11</w:t>
        </w:r>
        <w:r w:rsidR="00A738FC" w:rsidRPr="00FB4CC8">
          <w:rPr>
            <w:rFonts w:ascii="Arial" w:hAnsi="Arial" w:cs="Arial"/>
            <w:noProof/>
            <w:webHidden/>
          </w:rPr>
          <w:fldChar w:fldCharType="end"/>
        </w:r>
      </w:hyperlink>
    </w:p>
    <w:p w14:paraId="4C2A1D24" w14:textId="77777777" w:rsidR="00B64065" w:rsidRPr="00FB4CC8" w:rsidRDefault="00661AE9" w:rsidP="00B64065">
      <w:pPr>
        <w:tabs>
          <w:tab w:val="left" w:pos="720"/>
          <w:tab w:val="right" w:pos="9000"/>
        </w:tabs>
        <w:rPr>
          <w:rFonts w:ascii="Arial" w:hAnsi="Arial" w:cs="Arial"/>
        </w:rPr>
      </w:pPr>
      <w:r w:rsidRPr="00FB4CC8">
        <w:rPr>
          <w:rFonts w:ascii="Arial" w:hAnsi="Arial" w:cs="Arial"/>
        </w:rPr>
        <w:fldChar w:fldCharType="end"/>
      </w:r>
    </w:p>
    <w:p w14:paraId="06ACD27C" w14:textId="77777777" w:rsidR="00B77561" w:rsidRPr="00FB4CC8" w:rsidRDefault="00B467F9" w:rsidP="00B467F9">
      <w:pPr>
        <w:tabs>
          <w:tab w:val="left" w:pos="720"/>
          <w:tab w:val="right" w:pos="9000"/>
        </w:tabs>
        <w:rPr>
          <w:rFonts w:ascii="Arial" w:hAnsi="Arial" w:cs="Arial"/>
          <w:sz w:val="20"/>
          <w:szCs w:val="20"/>
        </w:rPr>
      </w:pPr>
      <w:r w:rsidRPr="00FB4CC8">
        <w:rPr>
          <w:rFonts w:ascii="Arial" w:hAnsi="Arial" w:cs="Arial"/>
          <w:sz w:val="20"/>
          <w:szCs w:val="20"/>
        </w:rPr>
        <w:tab/>
      </w:r>
    </w:p>
    <w:p w14:paraId="2F13A1CF" w14:textId="77777777" w:rsidR="00B77561" w:rsidRPr="00FB4CC8" w:rsidRDefault="00B77561">
      <w:pPr>
        <w:rPr>
          <w:rFonts w:ascii="Arial" w:hAnsi="Arial" w:cs="Arial"/>
          <w:sz w:val="20"/>
          <w:szCs w:val="20"/>
        </w:rPr>
      </w:pPr>
      <w:r w:rsidRPr="00FB4CC8">
        <w:rPr>
          <w:rFonts w:ascii="Arial" w:hAnsi="Arial" w:cs="Arial"/>
          <w:sz w:val="20"/>
          <w:szCs w:val="20"/>
        </w:rPr>
        <w:br w:type="page"/>
      </w:r>
    </w:p>
    <w:p w14:paraId="1F3355F9" w14:textId="77777777" w:rsidR="00B467F9" w:rsidRPr="00FB4CC8" w:rsidRDefault="00B467F9" w:rsidP="00B467F9">
      <w:pPr>
        <w:tabs>
          <w:tab w:val="left" w:pos="720"/>
          <w:tab w:val="right" w:pos="9000"/>
        </w:tabs>
        <w:rPr>
          <w:rFonts w:ascii="Arial" w:hAnsi="Arial" w:cs="Arial"/>
          <w:sz w:val="20"/>
          <w:szCs w:val="20"/>
        </w:rPr>
      </w:pPr>
    </w:p>
    <w:p w14:paraId="0F75E7C9" w14:textId="77777777" w:rsidR="000068CB" w:rsidRPr="00FB4CC8" w:rsidRDefault="00B467F9" w:rsidP="007D545F">
      <w:pPr>
        <w:tabs>
          <w:tab w:val="left" w:pos="720"/>
          <w:tab w:val="right" w:pos="9000"/>
        </w:tabs>
        <w:rPr>
          <w:rFonts w:ascii="Arial" w:hAnsi="Arial" w:cs="Arial"/>
          <w:sz w:val="20"/>
          <w:szCs w:val="20"/>
        </w:rPr>
      </w:pPr>
      <w:r w:rsidRPr="00FB4CC8">
        <w:rPr>
          <w:rFonts w:ascii="Arial" w:hAnsi="Arial" w:cs="Arial"/>
          <w:sz w:val="20"/>
          <w:szCs w:val="20"/>
        </w:rPr>
        <w:tab/>
      </w:r>
    </w:p>
    <w:p w14:paraId="3949B195" w14:textId="77777777" w:rsidR="007D545F" w:rsidRPr="00FB4CC8" w:rsidRDefault="007D545F" w:rsidP="007A5500">
      <w:pPr>
        <w:pStyle w:val="Heading2"/>
        <w:rPr>
          <w:rFonts w:ascii="Arial" w:eastAsia="Arial" w:hAnsi="Arial" w:cs="Arial"/>
        </w:rPr>
      </w:pPr>
      <w:bookmarkStart w:id="0" w:name="_Toc525302166"/>
      <w:r w:rsidRPr="00FB4CC8">
        <w:rPr>
          <w:rFonts w:ascii="Arial" w:eastAsia="Arial" w:hAnsi="Arial" w:cs="Arial"/>
        </w:rPr>
        <w:t>Intro</w:t>
      </w:r>
      <w:r w:rsidRPr="00FB4CC8">
        <w:rPr>
          <w:rFonts w:ascii="Arial" w:eastAsia="Arial" w:hAnsi="Arial" w:cs="Arial"/>
          <w:spacing w:val="-1"/>
        </w:rPr>
        <w:t>d</w:t>
      </w:r>
      <w:r w:rsidRPr="00FB4CC8">
        <w:rPr>
          <w:rFonts w:ascii="Arial" w:eastAsia="Arial" w:hAnsi="Arial" w:cs="Arial"/>
        </w:rPr>
        <w:t>uction</w:t>
      </w:r>
      <w:bookmarkEnd w:id="0"/>
    </w:p>
    <w:p w14:paraId="5B2E775F" w14:textId="77777777" w:rsidR="007D545F" w:rsidRPr="00FB4CC8" w:rsidRDefault="007D545F" w:rsidP="007D545F">
      <w:pPr>
        <w:pStyle w:val="ListParagraph"/>
        <w:spacing w:before="2" w:line="240" w:lineRule="exact"/>
        <w:ind w:left="927"/>
        <w:rPr>
          <w:rFonts w:ascii="Arial" w:hAnsi="Arial" w:cs="Arial"/>
          <w:sz w:val="20"/>
          <w:szCs w:val="20"/>
        </w:rPr>
      </w:pPr>
    </w:p>
    <w:p w14:paraId="24716767" w14:textId="6F6E0B35" w:rsidR="00954855" w:rsidRPr="00FB4CC8" w:rsidRDefault="00954855" w:rsidP="009206D9">
      <w:pPr>
        <w:ind w:right="493"/>
        <w:rPr>
          <w:rFonts w:ascii="Arial" w:eastAsia="Arial" w:hAnsi="Arial" w:cs="Arial"/>
          <w:spacing w:val="2"/>
        </w:rPr>
      </w:pPr>
      <w:r w:rsidRPr="00FB4CC8">
        <w:rPr>
          <w:rFonts w:ascii="Arial" w:eastAsia="Arial" w:hAnsi="Arial" w:cs="Arial"/>
          <w:spacing w:val="2"/>
        </w:rPr>
        <w:t xml:space="preserve">The Discover Brightwater Landscape Partnership, lead partner Durham Wildlife Trust, seeks a contractor to deliver in river improvements to the River Skerne initially for the works outlined below, but the partnership will be using the cost models and approach </w:t>
      </w:r>
      <w:r w:rsidR="00FB4CC8" w:rsidRPr="00FB4CC8">
        <w:rPr>
          <w:rFonts w:ascii="Arial" w:eastAsia="Arial" w:hAnsi="Arial" w:cs="Arial"/>
          <w:spacing w:val="2"/>
        </w:rPr>
        <w:t>provided by the w</w:t>
      </w:r>
      <w:r w:rsidR="00FB4CC8">
        <w:rPr>
          <w:rFonts w:ascii="Arial" w:eastAsia="Arial" w:hAnsi="Arial" w:cs="Arial"/>
          <w:spacing w:val="2"/>
        </w:rPr>
        <w:t xml:space="preserve">inning tender as the basis for </w:t>
      </w:r>
      <w:r w:rsidR="00FB4CC8" w:rsidRPr="00FB4CC8">
        <w:rPr>
          <w:rFonts w:ascii="Arial" w:eastAsia="Arial" w:hAnsi="Arial" w:cs="Arial"/>
          <w:spacing w:val="2"/>
        </w:rPr>
        <w:t>potential additional work.</w:t>
      </w:r>
    </w:p>
    <w:p w14:paraId="20A653FA" w14:textId="01CD2E06" w:rsidR="007D545F" w:rsidRPr="00FB4CC8" w:rsidRDefault="007D545F" w:rsidP="009206D9">
      <w:pPr>
        <w:ind w:right="493"/>
        <w:rPr>
          <w:rFonts w:ascii="Arial" w:eastAsia="Arial" w:hAnsi="Arial" w:cs="Arial"/>
        </w:rPr>
      </w:pPr>
      <w:r w:rsidRPr="00FB4CC8">
        <w:rPr>
          <w:rFonts w:ascii="Arial" w:eastAsia="Arial" w:hAnsi="Arial" w:cs="Arial"/>
          <w:spacing w:val="2"/>
        </w:rPr>
        <w:t>T</w:t>
      </w:r>
      <w:r w:rsidRPr="00FB4CC8">
        <w:rPr>
          <w:rFonts w:ascii="Arial" w:eastAsia="Arial" w:hAnsi="Arial" w:cs="Arial"/>
          <w:spacing w:val="1"/>
        </w:rPr>
        <w:t>h</w:t>
      </w:r>
      <w:r w:rsidRPr="00FB4CC8">
        <w:rPr>
          <w:rFonts w:ascii="Arial" w:eastAsia="Arial" w:hAnsi="Arial" w:cs="Arial"/>
        </w:rPr>
        <w:t xml:space="preserve">is </w:t>
      </w:r>
      <w:r w:rsidRPr="00FB4CC8">
        <w:rPr>
          <w:rFonts w:ascii="Arial" w:eastAsia="Arial" w:hAnsi="Arial" w:cs="Arial"/>
          <w:spacing w:val="-2"/>
        </w:rPr>
        <w:t>s</w:t>
      </w:r>
      <w:r w:rsidRPr="00FB4CC8">
        <w:rPr>
          <w:rFonts w:ascii="Arial" w:eastAsia="Arial" w:hAnsi="Arial" w:cs="Arial"/>
          <w:spacing w:val="1"/>
        </w:rPr>
        <w:t>pe</w:t>
      </w:r>
      <w:r w:rsidRPr="00FB4CC8">
        <w:rPr>
          <w:rFonts w:ascii="Arial" w:eastAsia="Arial" w:hAnsi="Arial" w:cs="Arial"/>
        </w:rPr>
        <w:t>c</w:t>
      </w:r>
      <w:r w:rsidRPr="00FB4CC8">
        <w:rPr>
          <w:rFonts w:ascii="Arial" w:eastAsia="Arial" w:hAnsi="Arial" w:cs="Arial"/>
          <w:spacing w:val="-3"/>
        </w:rPr>
        <w:t>i</w:t>
      </w:r>
      <w:r w:rsidRPr="00FB4CC8">
        <w:rPr>
          <w:rFonts w:ascii="Arial" w:eastAsia="Arial" w:hAnsi="Arial" w:cs="Arial"/>
          <w:spacing w:val="3"/>
        </w:rPr>
        <w:t>f</w:t>
      </w:r>
      <w:r w:rsidRPr="00FB4CC8">
        <w:rPr>
          <w:rFonts w:ascii="Arial" w:eastAsia="Arial" w:hAnsi="Arial" w:cs="Arial"/>
        </w:rPr>
        <w:t>ica</w:t>
      </w:r>
      <w:r w:rsidRPr="00FB4CC8">
        <w:rPr>
          <w:rFonts w:ascii="Arial" w:eastAsia="Arial" w:hAnsi="Arial" w:cs="Arial"/>
          <w:spacing w:val="1"/>
        </w:rPr>
        <w:t>t</w:t>
      </w:r>
      <w:r w:rsidRPr="00FB4CC8">
        <w:rPr>
          <w:rFonts w:ascii="Arial" w:eastAsia="Arial" w:hAnsi="Arial" w:cs="Arial"/>
          <w:spacing w:val="-3"/>
        </w:rPr>
        <w:t>i</w:t>
      </w:r>
      <w:r w:rsidRPr="00FB4CC8">
        <w:rPr>
          <w:rFonts w:ascii="Arial" w:eastAsia="Arial" w:hAnsi="Arial" w:cs="Arial"/>
          <w:spacing w:val="1"/>
        </w:rPr>
        <w:t>o</w:t>
      </w:r>
      <w:r w:rsidRPr="00FB4CC8">
        <w:rPr>
          <w:rFonts w:ascii="Arial" w:eastAsia="Arial" w:hAnsi="Arial" w:cs="Arial"/>
        </w:rPr>
        <w:t>n</w:t>
      </w:r>
      <w:r w:rsidRPr="00FB4CC8">
        <w:rPr>
          <w:rFonts w:ascii="Arial" w:eastAsia="Arial" w:hAnsi="Arial" w:cs="Arial"/>
          <w:spacing w:val="1"/>
        </w:rPr>
        <w:t xml:space="preserve"> </w:t>
      </w:r>
      <w:r w:rsidRPr="00FB4CC8">
        <w:rPr>
          <w:rFonts w:ascii="Arial" w:eastAsia="Arial" w:hAnsi="Arial" w:cs="Arial"/>
          <w:spacing w:val="-2"/>
        </w:rPr>
        <w:t>s</w:t>
      </w:r>
      <w:r w:rsidRPr="00FB4CC8">
        <w:rPr>
          <w:rFonts w:ascii="Arial" w:eastAsia="Arial" w:hAnsi="Arial" w:cs="Arial"/>
          <w:spacing w:val="1"/>
        </w:rPr>
        <w:t>e</w:t>
      </w:r>
      <w:r w:rsidRPr="00FB4CC8">
        <w:rPr>
          <w:rFonts w:ascii="Arial" w:eastAsia="Arial" w:hAnsi="Arial" w:cs="Arial"/>
        </w:rPr>
        <w:t>ts</w:t>
      </w:r>
      <w:r w:rsidRPr="00FB4CC8">
        <w:rPr>
          <w:rFonts w:ascii="Arial" w:eastAsia="Arial" w:hAnsi="Arial" w:cs="Arial"/>
          <w:spacing w:val="-1"/>
        </w:rPr>
        <w:t xml:space="preserve"> </w:t>
      </w:r>
      <w:r w:rsidRPr="00FB4CC8">
        <w:rPr>
          <w:rFonts w:ascii="Arial" w:eastAsia="Arial" w:hAnsi="Arial" w:cs="Arial"/>
          <w:spacing w:val="1"/>
        </w:rPr>
        <w:t>ou</w:t>
      </w:r>
      <w:r w:rsidRPr="00FB4CC8">
        <w:rPr>
          <w:rFonts w:ascii="Arial" w:eastAsia="Arial" w:hAnsi="Arial" w:cs="Arial"/>
        </w:rPr>
        <w:t>t</w:t>
      </w:r>
      <w:r w:rsidRPr="00FB4CC8">
        <w:rPr>
          <w:rFonts w:ascii="Arial" w:eastAsia="Arial" w:hAnsi="Arial" w:cs="Arial"/>
          <w:spacing w:val="1"/>
        </w:rPr>
        <w:t xml:space="preserve"> </w:t>
      </w:r>
      <w:r w:rsidRPr="00FB4CC8">
        <w:rPr>
          <w:rFonts w:ascii="Arial" w:eastAsia="Arial" w:hAnsi="Arial" w:cs="Arial"/>
          <w:spacing w:val="-2"/>
        </w:rPr>
        <w:t>t</w:t>
      </w:r>
      <w:r w:rsidRPr="00FB4CC8">
        <w:rPr>
          <w:rFonts w:ascii="Arial" w:eastAsia="Arial" w:hAnsi="Arial" w:cs="Arial"/>
          <w:spacing w:val="1"/>
        </w:rPr>
        <w:t>h</w:t>
      </w:r>
      <w:r w:rsidR="00FB4CC8" w:rsidRPr="00FB4CC8">
        <w:rPr>
          <w:rFonts w:ascii="Arial" w:eastAsia="Arial" w:hAnsi="Arial" w:cs="Arial"/>
        </w:rPr>
        <w:t>ose</w:t>
      </w:r>
      <w:r w:rsidRPr="00FB4CC8">
        <w:rPr>
          <w:rFonts w:ascii="Arial" w:eastAsia="Arial" w:hAnsi="Arial" w:cs="Arial"/>
          <w:spacing w:val="1"/>
        </w:rPr>
        <w:t xml:space="preserve"> </w:t>
      </w:r>
      <w:r w:rsidR="00954855" w:rsidRPr="00FB4CC8">
        <w:rPr>
          <w:rFonts w:ascii="Arial" w:eastAsia="Arial" w:hAnsi="Arial" w:cs="Arial"/>
          <w:spacing w:val="1"/>
        </w:rPr>
        <w:t xml:space="preserve">initial </w:t>
      </w:r>
      <w:r w:rsidRPr="00FB4CC8">
        <w:rPr>
          <w:rFonts w:ascii="Arial" w:eastAsia="Arial" w:hAnsi="Arial" w:cs="Arial"/>
          <w:spacing w:val="-2"/>
        </w:rPr>
        <w:t>w</w:t>
      </w:r>
      <w:r w:rsidRPr="00FB4CC8">
        <w:rPr>
          <w:rFonts w:ascii="Arial" w:eastAsia="Arial" w:hAnsi="Arial" w:cs="Arial"/>
          <w:spacing w:val="1"/>
        </w:rPr>
        <w:t>o</w:t>
      </w:r>
      <w:r w:rsidRPr="00FB4CC8">
        <w:rPr>
          <w:rFonts w:ascii="Arial" w:eastAsia="Arial" w:hAnsi="Arial" w:cs="Arial"/>
        </w:rPr>
        <w:t xml:space="preserve">rks </w:t>
      </w:r>
      <w:r w:rsidR="00FB4CC8" w:rsidRPr="00FB4CC8">
        <w:rPr>
          <w:rFonts w:ascii="Arial" w:eastAsia="Arial" w:hAnsi="Arial" w:cs="Arial"/>
          <w:spacing w:val="-1"/>
        </w:rPr>
        <w:t>identified</w:t>
      </w:r>
      <w:r w:rsidRPr="00FB4CC8">
        <w:rPr>
          <w:rFonts w:ascii="Arial" w:eastAsia="Arial" w:hAnsi="Arial" w:cs="Arial"/>
          <w:spacing w:val="-1"/>
        </w:rPr>
        <w:t xml:space="preserve"> </w:t>
      </w:r>
      <w:r w:rsidRPr="00FB4CC8">
        <w:rPr>
          <w:rFonts w:ascii="Arial" w:eastAsia="Arial" w:hAnsi="Arial" w:cs="Arial"/>
        </w:rPr>
        <w:t>to</w:t>
      </w:r>
      <w:r w:rsidRPr="00FB4CC8">
        <w:rPr>
          <w:rFonts w:ascii="Arial" w:eastAsia="Arial" w:hAnsi="Arial" w:cs="Arial"/>
          <w:spacing w:val="1"/>
        </w:rPr>
        <w:t xml:space="preserve"> </w:t>
      </w:r>
      <w:r w:rsidR="00BA6380" w:rsidRPr="00FB4CC8">
        <w:rPr>
          <w:rFonts w:ascii="Arial" w:eastAsia="Arial" w:hAnsi="Arial" w:cs="Arial"/>
          <w:spacing w:val="-1"/>
        </w:rPr>
        <w:t>deliver in river improvements</w:t>
      </w:r>
      <w:r w:rsidR="009E2A75" w:rsidRPr="00FB4CC8">
        <w:rPr>
          <w:rFonts w:ascii="Arial" w:eastAsia="Arial" w:hAnsi="Arial" w:cs="Arial"/>
          <w:spacing w:val="-1"/>
        </w:rPr>
        <w:t xml:space="preserve"> </w:t>
      </w:r>
      <w:r w:rsidR="00BA6380" w:rsidRPr="00FB4CC8">
        <w:rPr>
          <w:rFonts w:ascii="Arial" w:eastAsia="Arial" w:hAnsi="Arial" w:cs="Arial"/>
          <w:spacing w:val="-1"/>
        </w:rPr>
        <w:t xml:space="preserve">to the River Skerne </w:t>
      </w:r>
      <w:r w:rsidR="00D447E7" w:rsidRPr="00FB4CC8">
        <w:rPr>
          <w:rFonts w:ascii="Arial" w:eastAsia="Arial" w:hAnsi="Arial" w:cs="Arial"/>
          <w:spacing w:val="-1"/>
        </w:rPr>
        <w:t>between</w:t>
      </w:r>
      <w:r w:rsidR="00BA6380" w:rsidRPr="00FB4CC8">
        <w:rPr>
          <w:rFonts w:ascii="Arial" w:eastAsia="Arial" w:hAnsi="Arial" w:cs="Arial"/>
          <w:spacing w:val="-1"/>
        </w:rPr>
        <w:t xml:space="preserve"> </w:t>
      </w:r>
      <w:r w:rsidR="66C9DDA4" w:rsidRPr="00FB4CC8">
        <w:rPr>
          <w:rFonts w:ascii="Arial" w:eastAsia="Arial" w:hAnsi="Arial" w:cs="Arial"/>
          <w:spacing w:val="-1"/>
        </w:rPr>
        <w:t xml:space="preserve">Holdforth Bridge and Fishburn </w:t>
      </w:r>
      <w:r w:rsidR="00BA6380" w:rsidRPr="00FB4CC8">
        <w:rPr>
          <w:rFonts w:ascii="Arial" w:eastAsia="Arial" w:hAnsi="Arial" w:cs="Arial"/>
          <w:spacing w:val="-1"/>
        </w:rPr>
        <w:t xml:space="preserve">for the Durham Wildlife Trust </w:t>
      </w:r>
      <w:r w:rsidR="00B4216D" w:rsidRPr="00FB4CC8">
        <w:rPr>
          <w:rFonts w:ascii="Arial" w:eastAsia="Arial" w:hAnsi="Arial" w:cs="Arial"/>
          <w:spacing w:val="-1"/>
        </w:rPr>
        <w:t>on behalf of the</w:t>
      </w:r>
      <w:r w:rsidRPr="00FB4CC8">
        <w:rPr>
          <w:rFonts w:ascii="Arial" w:eastAsia="Arial" w:hAnsi="Arial" w:cs="Arial"/>
          <w:spacing w:val="-1"/>
        </w:rPr>
        <w:t xml:space="preserve"> </w:t>
      </w:r>
      <w:r w:rsidR="00D325E0" w:rsidRPr="00FB4CC8">
        <w:rPr>
          <w:rFonts w:ascii="Arial" w:eastAsia="Arial" w:hAnsi="Arial" w:cs="Arial"/>
          <w:spacing w:val="-1"/>
        </w:rPr>
        <w:t xml:space="preserve">National </w:t>
      </w:r>
      <w:r w:rsidR="00A5323F" w:rsidRPr="00FB4CC8">
        <w:rPr>
          <w:rFonts w:ascii="Arial" w:eastAsia="Arial" w:hAnsi="Arial" w:cs="Arial"/>
          <w:spacing w:val="-1"/>
        </w:rPr>
        <w:t xml:space="preserve">Lottery </w:t>
      </w:r>
      <w:r w:rsidR="00D325E0" w:rsidRPr="00FB4CC8">
        <w:rPr>
          <w:rFonts w:ascii="Arial" w:eastAsia="Arial" w:hAnsi="Arial" w:cs="Arial"/>
          <w:spacing w:val="-1"/>
        </w:rPr>
        <w:t xml:space="preserve">Heritage </w:t>
      </w:r>
      <w:r w:rsidR="00A5323F" w:rsidRPr="00FB4CC8">
        <w:rPr>
          <w:rFonts w:ascii="Arial" w:eastAsia="Arial" w:hAnsi="Arial" w:cs="Arial"/>
          <w:spacing w:val="-1"/>
        </w:rPr>
        <w:t>Fund (</w:t>
      </w:r>
      <w:r w:rsidR="00D325E0" w:rsidRPr="00FB4CC8">
        <w:rPr>
          <w:rFonts w:ascii="Arial" w:eastAsia="Arial" w:hAnsi="Arial" w:cs="Arial"/>
          <w:spacing w:val="-1"/>
        </w:rPr>
        <w:t>NLHF</w:t>
      </w:r>
      <w:r w:rsidR="00A5323F" w:rsidRPr="00FB4CC8">
        <w:rPr>
          <w:rFonts w:ascii="Arial" w:eastAsia="Arial" w:hAnsi="Arial" w:cs="Arial"/>
        </w:rPr>
        <w:t>)</w:t>
      </w:r>
      <w:r w:rsidRPr="00FB4CC8">
        <w:rPr>
          <w:rFonts w:ascii="Arial" w:eastAsia="Arial" w:hAnsi="Arial" w:cs="Arial"/>
          <w:spacing w:val="-2"/>
        </w:rPr>
        <w:t xml:space="preserve"> </w:t>
      </w:r>
      <w:r w:rsidRPr="00FB4CC8">
        <w:rPr>
          <w:rFonts w:ascii="Arial" w:eastAsia="Arial" w:hAnsi="Arial" w:cs="Arial"/>
        </w:rPr>
        <w:t>f</w:t>
      </w:r>
      <w:r w:rsidRPr="00FB4CC8">
        <w:rPr>
          <w:rFonts w:ascii="Arial" w:eastAsia="Arial" w:hAnsi="Arial" w:cs="Arial"/>
          <w:spacing w:val="-1"/>
        </w:rPr>
        <w:t>u</w:t>
      </w:r>
      <w:r w:rsidRPr="00FB4CC8">
        <w:rPr>
          <w:rFonts w:ascii="Arial" w:eastAsia="Arial" w:hAnsi="Arial" w:cs="Arial"/>
          <w:spacing w:val="1"/>
        </w:rPr>
        <w:t>nd</w:t>
      </w:r>
      <w:r w:rsidRPr="00FB4CC8">
        <w:rPr>
          <w:rFonts w:ascii="Arial" w:eastAsia="Arial" w:hAnsi="Arial" w:cs="Arial"/>
          <w:spacing w:val="-1"/>
        </w:rPr>
        <w:t>e</w:t>
      </w:r>
      <w:r w:rsidRPr="00FB4CC8">
        <w:rPr>
          <w:rFonts w:ascii="Arial" w:eastAsia="Arial" w:hAnsi="Arial" w:cs="Arial"/>
        </w:rPr>
        <w:t xml:space="preserve">d </w:t>
      </w:r>
      <w:r w:rsidR="00D325E0" w:rsidRPr="00FB4CC8">
        <w:rPr>
          <w:rFonts w:ascii="Arial" w:eastAsia="Arial" w:hAnsi="Arial" w:cs="Arial"/>
        </w:rPr>
        <w:t xml:space="preserve">Discover </w:t>
      </w:r>
      <w:r w:rsidRPr="00FB4CC8">
        <w:rPr>
          <w:rFonts w:ascii="Arial" w:eastAsia="Arial" w:hAnsi="Arial" w:cs="Arial"/>
        </w:rPr>
        <w:t>Br</w:t>
      </w:r>
      <w:r w:rsidRPr="00FB4CC8">
        <w:rPr>
          <w:rFonts w:ascii="Arial" w:eastAsia="Arial" w:hAnsi="Arial" w:cs="Arial"/>
          <w:spacing w:val="-1"/>
        </w:rPr>
        <w:t>ig</w:t>
      </w:r>
      <w:r w:rsidRPr="00FB4CC8">
        <w:rPr>
          <w:rFonts w:ascii="Arial" w:eastAsia="Arial" w:hAnsi="Arial" w:cs="Arial"/>
          <w:spacing w:val="1"/>
        </w:rPr>
        <w:t>h</w:t>
      </w:r>
      <w:r w:rsidRPr="00FB4CC8">
        <w:rPr>
          <w:rFonts w:ascii="Arial" w:eastAsia="Arial" w:hAnsi="Arial" w:cs="Arial"/>
          <w:spacing w:val="-4"/>
        </w:rPr>
        <w:t>t</w:t>
      </w:r>
      <w:r w:rsidR="00D325E0" w:rsidRPr="00FB4CC8">
        <w:rPr>
          <w:rFonts w:ascii="Arial" w:eastAsia="Arial" w:hAnsi="Arial" w:cs="Arial"/>
          <w:spacing w:val="-4"/>
        </w:rPr>
        <w:t>w</w:t>
      </w:r>
      <w:r w:rsidRPr="00FB4CC8">
        <w:rPr>
          <w:rFonts w:ascii="Arial" w:eastAsia="Arial" w:hAnsi="Arial" w:cs="Arial"/>
          <w:spacing w:val="-1"/>
        </w:rPr>
        <w:t>a</w:t>
      </w:r>
      <w:r w:rsidRPr="00FB4CC8">
        <w:rPr>
          <w:rFonts w:ascii="Arial" w:eastAsia="Arial" w:hAnsi="Arial" w:cs="Arial"/>
        </w:rPr>
        <w:t>t</w:t>
      </w:r>
      <w:r w:rsidRPr="00FB4CC8">
        <w:rPr>
          <w:rFonts w:ascii="Arial" w:eastAsia="Arial" w:hAnsi="Arial" w:cs="Arial"/>
          <w:spacing w:val="1"/>
        </w:rPr>
        <w:t>e</w:t>
      </w:r>
      <w:r w:rsidRPr="00FB4CC8">
        <w:rPr>
          <w:rFonts w:ascii="Arial" w:eastAsia="Arial" w:hAnsi="Arial" w:cs="Arial"/>
        </w:rPr>
        <w:t>r</w:t>
      </w:r>
      <w:r w:rsidRPr="00FB4CC8">
        <w:rPr>
          <w:rFonts w:ascii="Arial" w:eastAsia="Arial" w:hAnsi="Arial" w:cs="Arial"/>
          <w:spacing w:val="-2"/>
        </w:rPr>
        <w:t xml:space="preserve"> </w:t>
      </w:r>
      <w:r w:rsidRPr="00FB4CC8">
        <w:rPr>
          <w:rFonts w:ascii="Arial" w:eastAsia="Arial" w:hAnsi="Arial" w:cs="Arial"/>
          <w:spacing w:val="1"/>
        </w:rPr>
        <w:t>La</w:t>
      </w:r>
      <w:r w:rsidRPr="00FB4CC8">
        <w:rPr>
          <w:rFonts w:ascii="Arial" w:eastAsia="Arial" w:hAnsi="Arial" w:cs="Arial"/>
          <w:spacing w:val="-1"/>
        </w:rPr>
        <w:t>n</w:t>
      </w:r>
      <w:r w:rsidRPr="00FB4CC8">
        <w:rPr>
          <w:rFonts w:ascii="Arial" w:eastAsia="Arial" w:hAnsi="Arial" w:cs="Arial"/>
          <w:spacing w:val="1"/>
        </w:rPr>
        <w:t>d</w:t>
      </w:r>
      <w:r w:rsidRPr="00FB4CC8">
        <w:rPr>
          <w:rFonts w:ascii="Arial" w:eastAsia="Arial" w:hAnsi="Arial" w:cs="Arial"/>
        </w:rPr>
        <w:t>sc</w:t>
      </w:r>
      <w:r w:rsidRPr="00FB4CC8">
        <w:rPr>
          <w:rFonts w:ascii="Arial" w:eastAsia="Arial" w:hAnsi="Arial" w:cs="Arial"/>
          <w:spacing w:val="-1"/>
        </w:rPr>
        <w:t>ap</w:t>
      </w:r>
      <w:r w:rsidRPr="00FB4CC8">
        <w:rPr>
          <w:rFonts w:ascii="Arial" w:eastAsia="Arial" w:hAnsi="Arial" w:cs="Arial"/>
        </w:rPr>
        <w:t>e</w:t>
      </w:r>
      <w:r w:rsidRPr="00FB4CC8">
        <w:rPr>
          <w:rFonts w:ascii="Arial" w:eastAsia="Arial" w:hAnsi="Arial" w:cs="Arial"/>
          <w:spacing w:val="1"/>
        </w:rPr>
        <w:t xml:space="preserve"> Pa</w:t>
      </w:r>
      <w:r w:rsidRPr="00FB4CC8">
        <w:rPr>
          <w:rFonts w:ascii="Arial" w:eastAsia="Arial" w:hAnsi="Arial" w:cs="Arial"/>
        </w:rPr>
        <w:t>r</w:t>
      </w:r>
      <w:r w:rsidRPr="00FB4CC8">
        <w:rPr>
          <w:rFonts w:ascii="Arial" w:eastAsia="Arial" w:hAnsi="Arial" w:cs="Arial"/>
          <w:spacing w:val="-3"/>
        </w:rPr>
        <w:t>t</w:t>
      </w:r>
      <w:r w:rsidRPr="00FB4CC8">
        <w:rPr>
          <w:rFonts w:ascii="Arial" w:eastAsia="Arial" w:hAnsi="Arial" w:cs="Arial"/>
          <w:spacing w:val="1"/>
        </w:rPr>
        <w:t>ne</w:t>
      </w:r>
      <w:r w:rsidR="009E2A75" w:rsidRPr="00FB4CC8">
        <w:rPr>
          <w:rFonts w:ascii="Arial" w:eastAsia="Arial" w:hAnsi="Arial" w:cs="Arial"/>
        </w:rPr>
        <w:t>rship.</w:t>
      </w:r>
    </w:p>
    <w:p w14:paraId="27F056D8" w14:textId="79847D23" w:rsidR="007D545F" w:rsidRPr="00FB4CC8" w:rsidRDefault="009A034D" w:rsidP="009206D9">
      <w:pPr>
        <w:ind w:right="133"/>
        <w:rPr>
          <w:rFonts w:ascii="Arial" w:eastAsia="Arial" w:hAnsi="Arial" w:cs="Arial"/>
        </w:rPr>
      </w:pPr>
      <w:r w:rsidRPr="00FB4CC8">
        <w:rPr>
          <w:rFonts w:ascii="Arial" w:eastAsia="Arial" w:hAnsi="Arial" w:cs="Arial"/>
        </w:rPr>
        <w:t xml:space="preserve">Discover </w:t>
      </w:r>
      <w:r w:rsidR="007D545F" w:rsidRPr="00FB4CC8">
        <w:rPr>
          <w:rFonts w:ascii="Arial" w:eastAsia="Arial" w:hAnsi="Arial" w:cs="Arial"/>
        </w:rPr>
        <w:t>Br</w:t>
      </w:r>
      <w:r w:rsidR="007D545F" w:rsidRPr="00FB4CC8">
        <w:rPr>
          <w:rFonts w:ascii="Arial" w:eastAsia="Arial" w:hAnsi="Arial" w:cs="Arial"/>
          <w:spacing w:val="-1"/>
        </w:rPr>
        <w:t>ig</w:t>
      </w:r>
      <w:r w:rsidR="007D545F" w:rsidRPr="00FB4CC8">
        <w:rPr>
          <w:rFonts w:ascii="Arial" w:eastAsia="Arial" w:hAnsi="Arial" w:cs="Arial"/>
          <w:spacing w:val="1"/>
        </w:rPr>
        <w:t>h</w:t>
      </w:r>
      <w:r w:rsidR="007D545F" w:rsidRPr="00FB4CC8">
        <w:rPr>
          <w:rFonts w:ascii="Arial" w:eastAsia="Arial" w:hAnsi="Arial" w:cs="Arial"/>
          <w:spacing w:val="-4"/>
        </w:rPr>
        <w:t>t</w:t>
      </w:r>
      <w:r w:rsidRPr="00FB4CC8">
        <w:rPr>
          <w:rFonts w:ascii="Arial" w:eastAsia="Arial" w:hAnsi="Arial" w:cs="Arial"/>
          <w:spacing w:val="-4"/>
        </w:rPr>
        <w:t>w</w:t>
      </w:r>
      <w:r w:rsidR="007D545F" w:rsidRPr="00FB4CC8">
        <w:rPr>
          <w:rFonts w:ascii="Arial" w:eastAsia="Arial" w:hAnsi="Arial" w:cs="Arial"/>
          <w:spacing w:val="-1"/>
        </w:rPr>
        <w:t>a</w:t>
      </w:r>
      <w:r w:rsidR="007D545F" w:rsidRPr="00FB4CC8">
        <w:rPr>
          <w:rFonts w:ascii="Arial" w:eastAsia="Arial" w:hAnsi="Arial" w:cs="Arial"/>
        </w:rPr>
        <w:t>t</w:t>
      </w:r>
      <w:r w:rsidR="007D545F" w:rsidRPr="00FB4CC8">
        <w:rPr>
          <w:rFonts w:ascii="Arial" w:eastAsia="Arial" w:hAnsi="Arial" w:cs="Arial"/>
          <w:spacing w:val="1"/>
        </w:rPr>
        <w:t>e</w:t>
      </w:r>
      <w:r w:rsidR="007D545F" w:rsidRPr="00FB4CC8">
        <w:rPr>
          <w:rFonts w:ascii="Arial" w:eastAsia="Arial" w:hAnsi="Arial" w:cs="Arial"/>
        </w:rPr>
        <w:t>r</w:t>
      </w:r>
      <w:r w:rsidR="007D545F" w:rsidRPr="00FB4CC8">
        <w:rPr>
          <w:rFonts w:ascii="Arial" w:eastAsia="Arial" w:hAnsi="Arial" w:cs="Arial"/>
          <w:spacing w:val="1"/>
        </w:rPr>
        <w:t xml:space="preserve"> </w:t>
      </w:r>
      <w:r w:rsidR="007D545F" w:rsidRPr="00FB4CC8">
        <w:rPr>
          <w:rFonts w:ascii="Arial" w:eastAsia="Arial" w:hAnsi="Arial" w:cs="Arial"/>
          <w:spacing w:val="-2"/>
        </w:rPr>
        <w:t>c</w:t>
      </w:r>
      <w:r w:rsidR="007D545F" w:rsidRPr="00FB4CC8">
        <w:rPr>
          <w:rFonts w:ascii="Arial" w:eastAsia="Arial" w:hAnsi="Arial" w:cs="Arial"/>
          <w:spacing w:val="1"/>
        </w:rPr>
        <w:t>o</w:t>
      </w:r>
      <w:r w:rsidR="007D545F" w:rsidRPr="00FB4CC8">
        <w:rPr>
          <w:rFonts w:ascii="Arial" w:eastAsia="Arial" w:hAnsi="Arial" w:cs="Arial"/>
          <w:spacing w:val="-2"/>
        </w:rPr>
        <w:t>v</w:t>
      </w:r>
      <w:r w:rsidR="007D545F" w:rsidRPr="00FB4CC8">
        <w:rPr>
          <w:rFonts w:ascii="Arial" w:eastAsia="Arial" w:hAnsi="Arial" w:cs="Arial"/>
          <w:spacing w:val="1"/>
        </w:rPr>
        <w:t>e</w:t>
      </w:r>
      <w:r w:rsidR="007D545F" w:rsidRPr="00FB4CC8">
        <w:rPr>
          <w:rFonts w:ascii="Arial" w:eastAsia="Arial" w:hAnsi="Arial" w:cs="Arial"/>
        </w:rPr>
        <w:t xml:space="preserve">rs an </w:t>
      </w:r>
      <w:r w:rsidR="007D545F" w:rsidRPr="00FB4CC8">
        <w:rPr>
          <w:rFonts w:ascii="Arial" w:eastAsia="Arial" w:hAnsi="Arial" w:cs="Arial"/>
          <w:spacing w:val="1"/>
        </w:rPr>
        <w:t>a</w:t>
      </w:r>
      <w:r w:rsidR="007D545F" w:rsidRPr="00FB4CC8">
        <w:rPr>
          <w:rFonts w:ascii="Arial" w:eastAsia="Arial" w:hAnsi="Arial" w:cs="Arial"/>
        </w:rPr>
        <w:t>rea</w:t>
      </w:r>
      <w:r w:rsidR="007D545F" w:rsidRPr="00FB4CC8">
        <w:rPr>
          <w:rFonts w:ascii="Arial" w:eastAsia="Arial" w:hAnsi="Arial" w:cs="Arial"/>
          <w:spacing w:val="1"/>
        </w:rPr>
        <w:t xml:space="preserve"> </w:t>
      </w:r>
      <w:r w:rsidR="007D545F" w:rsidRPr="00FB4CC8">
        <w:rPr>
          <w:rFonts w:ascii="Arial" w:eastAsia="Arial" w:hAnsi="Arial" w:cs="Arial"/>
          <w:spacing w:val="-1"/>
        </w:rPr>
        <w:t>o</w:t>
      </w:r>
      <w:r w:rsidR="007D545F" w:rsidRPr="00FB4CC8">
        <w:rPr>
          <w:rFonts w:ascii="Arial" w:eastAsia="Arial" w:hAnsi="Arial" w:cs="Arial"/>
        </w:rPr>
        <w:t>f</w:t>
      </w:r>
      <w:r w:rsidR="007D545F" w:rsidRPr="00FB4CC8">
        <w:rPr>
          <w:rFonts w:ascii="Arial" w:eastAsia="Arial" w:hAnsi="Arial" w:cs="Arial"/>
          <w:spacing w:val="1"/>
        </w:rPr>
        <w:t xml:space="preserve"> </w:t>
      </w:r>
      <w:r w:rsidR="007D545F" w:rsidRPr="00FB4CC8">
        <w:rPr>
          <w:rFonts w:ascii="Arial" w:eastAsia="Arial" w:hAnsi="Arial" w:cs="Arial"/>
          <w:spacing w:val="-1"/>
        </w:rPr>
        <w:t>a</w:t>
      </w:r>
      <w:r w:rsidR="007D545F" w:rsidRPr="00FB4CC8">
        <w:rPr>
          <w:rFonts w:ascii="Arial" w:eastAsia="Arial" w:hAnsi="Arial" w:cs="Arial"/>
          <w:spacing w:val="1"/>
        </w:rPr>
        <w:t>pp</w:t>
      </w:r>
      <w:r w:rsidR="007D545F" w:rsidRPr="00FB4CC8">
        <w:rPr>
          <w:rFonts w:ascii="Arial" w:eastAsia="Arial" w:hAnsi="Arial" w:cs="Arial"/>
        </w:rPr>
        <w:t>ro</w:t>
      </w:r>
      <w:r w:rsidR="007D545F" w:rsidRPr="00FB4CC8">
        <w:rPr>
          <w:rFonts w:ascii="Arial" w:eastAsia="Arial" w:hAnsi="Arial" w:cs="Arial"/>
          <w:spacing w:val="-2"/>
        </w:rPr>
        <w:t>x</w:t>
      </w:r>
      <w:r w:rsidR="007D545F" w:rsidRPr="00FB4CC8">
        <w:rPr>
          <w:rFonts w:ascii="Arial" w:eastAsia="Arial" w:hAnsi="Arial" w:cs="Arial"/>
        </w:rPr>
        <w:t>i</w:t>
      </w:r>
      <w:r w:rsidR="007D545F" w:rsidRPr="00FB4CC8">
        <w:rPr>
          <w:rFonts w:ascii="Arial" w:eastAsia="Arial" w:hAnsi="Arial" w:cs="Arial"/>
          <w:spacing w:val="1"/>
        </w:rPr>
        <w:t>ma</w:t>
      </w:r>
      <w:r w:rsidR="007D545F" w:rsidRPr="00FB4CC8">
        <w:rPr>
          <w:rFonts w:ascii="Arial" w:eastAsia="Arial" w:hAnsi="Arial" w:cs="Arial"/>
          <w:spacing w:val="-2"/>
        </w:rPr>
        <w:t>t</w:t>
      </w:r>
      <w:r w:rsidR="007D545F" w:rsidRPr="00FB4CC8">
        <w:rPr>
          <w:rFonts w:ascii="Arial" w:eastAsia="Arial" w:hAnsi="Arial" w:cs="Arial"/>
          <w:spacing w:val="1"/>
        </w:rPr>
        <w:t>e</w:t>
      </w:r>
      <w:r w:rsidR="007D545F" w:rsidRPr="00FB4CC8">
        <w:rPr>
          <w:rFonts w:ascii="Arial" w:eastAsia="Arial" w:hAnsi="Arial" w:cs="Arial"/>
        </w:rPr>
        <w:t>ly</w:t>
      </w:r>
      <w:r w:rsidR="007D545F" w:rsidRPr="00FB4CC8">
        <w:rPr>
          <w:rFonts w:ascii="Arial" w:eastAsia="Arial" w:hAnsi="Arial" w:cs="Arial"/>
          <w:spacing w:val="-3"/>
        </w:rPr>
        <w:t xml:space="preserve"> </w:t>
      </w:r>
      <w:r w:rsidR="007D545F" w:rsidRPr="00FB4CC8">
        <w:rPr>
          <w:rFonts w:ascii="Arial" w:eastAsia="Arial" w:hAnsi="Arial" w:cs="Arial"/>
          <w:spacing w:val="1"/>
        </w:rPr>
        <w:t>200</w:t>
      </w:r>
      <w:r w:rsidR="007D545F" w:rsidRPr="00FB4CC8">
        <w:rPr>
          <w:rFonts w:ascii="Arial" w:eastAsia="Arial" w:hAnsi="Arial" w:cs="Arial"/>
          <w:spacing w:val="-2"/>
        </w:rPr>
        <w:t>k</w:t>
      </w:r>
      <w:r w:rsidR="007D545F" w:rsidRPr="00FB4CC8">
        <w:rPr>
          <w:rFonts w:ascii="Arial" w:eastAsia="Arial" w:hAnsi="Arial" w:cs="Arial"/>
          <w:spacing w:val="6"/>
        </w:rPr>
        <w:t>m</w:t>
      </w:r>
      <w:r w:rsidR="007D545F" w:rsidRPr="00FB4CC8">
        <w:rPr>
          <w:rFonts w:ascii="Arial" w:eastAsia="Arial" w:hAnsi="Arial" w:cs="Arial"/>
          <w:position w:val="11"/>
        </w:rPr>
        <w:t>2</w:t>
      </w:r>
      <w:r w:rsidR="007D545F" w:rsidRPr="00FB4CC8">
        <w:rPr>
          <w:rFonts w:ascii="Arial" w:eastAsia="Arial" w:hAnsi="Arial" w:cs="Arial"/>
          <w:spacing w:val="22"/>
          <w:position w:val="11"/>
        </w:rPr>
        <w:t xml:space="preserve"> </w:t>
      </w:r>
      <w:r w:rsidR="007D545F" w:rsidRPr="00FB4CC8">
        <w:rPr>
          <w:rFonts w:ascii="Arial" w:eastAsia="Arial" w:hAnsi="Arial" w:cs="Arial"/>
          <w:spacing w:val="-3"/>
        </w:rPr>
        <w:t>w</w:t>
      </w:r>
      <w:r w:rsidR="007D545F" w:rsidRPr="00FB4CC8">
        <w:rPr>
          <w:rFonts w:ascii="Arial" w:eastAsia="Arial" w:hAnsi="Arial" w:cs="Arial"/>
        </w:rPr>
        <w:t>it</w:t>
      </w:r>
      <w:r w:rsidR="007D545F" w:rsidRPr="00FB4CC8">
        <w:rPr>
          <w:rFonts w:ascii="Arial" w:eastAsia="Arial" w:hAnsi="Arial" w:cs="Arial"/>
          <w:spacing w:val="1"/>
        </w:rPr>
        <w:t>h</w:t>
      </w:r>
      <w:r w:rsidR="007D545F" w:rsidRPr="00FB4CC8">
        <w:rPr>
          <w:rFonts w:ascii="Arial" w:eastAsia="Arial" w:hAnsi="Arial" w:cs="Arial"/>
        </w:rPr>
        <w:t>in</w:t>
      </w:r>
      <w:r w:rsidR="007D545F" w:rsidRPr="00FB4CC8">
        <w:rPr>
          <w:rFonts w:ascii="Arial" w:eastAsia="Arial" w:hAnsi="Arial" w:cs="Arial"/>
          <w:spacing w:val="1"/>
        </w:rPr>
        <w:t xml:space="preserve"> </w:t>
      </w:r>
      <w:r w:rsidR="007D545F" w:rsidRPr="00FB4CC8">
        <w:rPr>
          <w:rFonts w:ascii="Arial" w:eastAsia="Arial" w:hAnsi="Arial" w:cs="Arial"/>
        </w:rPr>
        <w:t>lo</w:t>
      </w:r>
      <w:r w:rsidR="007D545F" w:rsidRPr="00FB4CC8">
        <w:rPr>
          <w:rFonts w:ascii="Arial" w:eastAsia="Arial" w:hAnsi="Arial" w:cs="Arial"/>
          <w:spacing w:val="-2"/>
        </w:rPr>
        <w:t>w</w:t>
      </w:r>
      <w:r w:rsidR="007D545F" w:rsidRPr="00FB4CC8">
        <w:rPr>
          <w:rFonts w:ascii="Arial" w:eastAsia="Arial" w:hAnsi="Arial" w:cs="Arial"/>
        </w:rPr>
        <w:t>la</w:t>
      </w:r>
      <w:r w:rsidR="007D545F" w:rsidRPr="00FB4CC8">
        <w:rPr>
          <w:rFonts w:ascii="Arial" w:eastAsia="Arial" w:hAnsi="Arial" w:cs="Arial"/>
          <w:spacing w:val="1"/>
        </w:rPr>
        <w:t>n</w:t>
      </w:r>
      <w:r w:rsidR="007D545F" w:rsidRPr="00FB4CC8">
        <w:rPr>
          <w:rFonts w:ascii="Arial" w:eastAsia="Arial" w:hAnsi="Arial" w:cs="Arial"/>
        </w:rPr>
        <w:t>d</w:t>
      </w:r>
      <w:r w:rsidR="007D545F" w:rsidRPr="00FB4CC8">
        <w:rPr>
          <w:rFonts w:ascii="Arial" w:eastAsia="Arial" w:hAnsi="Arial" w:cs="Arial"/>
          <w:spacing w:val="-1"/>
        </w:rPr>
        <w:t xml:space="preserve"> </w:t>
      </w:r>
      <w:r w:rsidR="007D545F" w:rsidRPr="00FB4CC8">
        <w:rPr>
          <w:rFonts w:ascii="Arial" w:eastAsia="Arial" w:hAnsi="Arial" w:cs="Arial"/>
        </w:rPr>
        <w:t>Co</w:t>
      </w:r>
      <w:r w:rsidR="007D545F" w:rsidRPr="00FB4CC8">
        <w:rPr>
          <w:rFonts w:ascii="Arial" w:eastAsia="Arial" w:hAnsi="Arial" w:cs="Arial"/>
          <w:spacing w:val="1"/>
        </w:rPr>
        <w:t>un</w:t>
      </w:r>
      <w:r w:rsidR="007D545F" w:rsidRPr="00FB4CC8">
        <w:rPr>
          <w:rFonts w:ascii="Arial" w:eastAsia="Arial" w:hAnsi="Arial" w:cs="Arial"/>
        </w:rPr>
        <w:t>ty</w:t>
      </w:r>
      <w:r w:rsidR="007D545F" w:rsidRPr="00FB4CC8">
        <w:rPr>
          <w:rFonts w:ascii="Arial" w:eastAsia="Arial" w:hAnsi="Arial" w:cs="Arial"/>
          <w:spacing w:val="-2"/>
        </w:rPr>
        <w:t xml:space="preserve"> </w:t>
      </w:r>
      <w:r w:rsidR="007D545F" w:rsidRPr="00FB4CC8">
        <w:rPr>
          <w:rFonts w:ascii="Arial" w:eastAsia="Arial" w:hAnsi="Arial" w:cs="Arial"/>
        </w:rPr>
        <w:t>D</w:t>
      </w:r>
      <w:r w:rsidR="007D545F" w:rsidRPr="00FB4CC8">
        <w:rPr>
          <w:rFonts w:ascii="Arial" w:eastAsia="Arial" w:hAnsi="Arial" w:cs="Arial"/>
          <w:spacing w:val="1"/>
        </w:rPr>
        <w:t>u</w:t>
      </w:r>
      <w:r w:rsidR="007D545F" w:rsidRPr="00FB4CC8">
        <w:rPr>
          <w:rFonts w:ascii="Arial" w:eastAsia="Arial" w:hAnsi="Arial" w:cs="Arial"/>
        </w:rPr>
        <w:t>rh</w:t>
      </w:r>
      <w:r w:rsidR="007D545F" w:rsidRPr="00FB4CC8">
        <w:rPr>
          <w:rFonts w:ascii="Arial" w:eastAsia="Arial" w:hAnsi="Arial" w:cs="Arial"/>
          <w:spacing w:val="-1"/>
        </w:rPr>
        <w:t>a</w:t>
      </w:r>
      <w:r w:rsidR="007D545F" w:rsidRPr="00FB4CC8">
        <w:rPr>
          <w:rFonts w:ascii="Arial" w:eastAsia="Arial" w:hAnsi="Arial" w:cs="Arial"/>
        </w:rPr>
        <w:t xml:space="preserve">m </w:t>
      </w:r>
      <w:r w:rsidR="007D545F" w:rsidRPr="00FB4CC8">
        <w:rPr>
          <w:rFonts w:ascii="Arial" w:eastAsia="Arial" w:hAnsi="Arial" w:cs="Arial"/>
          <w:spacing w:val="1"/>
        </w:rPr>
        <w:t>an</w:t>
      </w:r>
      <w:r w:rsidR="007D545F" w:rsidRPr="00FB4CC8">
        <w:rPr>
          <w:rFonts w:ascii="Arial" w:eastAsia="Arial" w:hAnsi="Arial" w:cs="Arial"/>
        </w:rPr>
        <w:t>d</w:t>
      </w:r>
      <w:r w:rsidR="007D545F" w:rsidRPr="00FB4CC8">
        <w:rPr>
          <w:rFonts w:ascii="Arial" w:eastAsia="Arial" w:hAnsi="Arial" w:cs="Arial"/>
          <w:spacing w:val="1"/>
        </w:rPr>
        <w:t xml:space="preserve"> </w:t>
      </w:r>
      <w:r w:rsidR="007D545F" w:rsidRPr="00FB4CC8">
        <w:rPr>
          <w:rFonts w:ascii="Arial" w:eastAsia="Arial" w:hAnsi="Arial" w:cs="Arial"/>
          <w:spacing w:val="-2"/>
        </w:rPr>
        <w:t>D</w:t>
      </w:r>
      <w:r w:rsidR="007D545F" w:rsidRPr="00FB4CC8">
        <w:rPr>
          <w:rFonts w:ascii="Arial" w:eastAsia="Arial" w:hAnsi="Arial" w:cs="Arial"/>
          <w:spacing w:val="1"/>
        </w:rPr>
        <w:t>a</w:t>
      </w:r>
      <w:r w:rsidR="007D545F" w:rsidRPr="00FB4CC8">
        <w:rPr>
          <w:rFonts w:ascii="Arial" w:eastAsia="Arial" w:hAnsi="Arial" w:cs="Arial"/>
        </w:rPr>
        <w:t>r</w:t>
      </w:r>
      <w:r w:rsidR="007D545F" w:rsidRPr="00FB4CC8">
        <w:rPr>
          <w:rFonts w:ascii="Arial" w:eastAsia="Arial" w:hAnsi="Arial" w:cs="Arial"/>
          <w:spacing w:val="-1"/>
        </w:rPr>
        <w:t>l</w:t>
      </w:r>
      <w:r w:rsidR="007D545F" w:rsidRPr="00FB4CC8">
        <w:rPr>
          <w:rFonts w:ascii="Arial" w:eastAsia="Arial" w:hAnsi="Arial" w:cs="Arial"/>
        </w:rPr>
        <w:t>in</w:t>
      </w:r>
      <w:r w:rsidR="007D545F" w:rsidRPr="00FB4CC8">
        <w:rPr>
          <w:rFonts w:ascii="Arial" w:eastAsia="Arial" w:hAnsi="Arial" w:cs="Arial"/>
          <w:spacing w:val="-1"/>
        </w:rPr>
        <w:t>g</w:t>
      </w:r>
      <w:r w:rsidR="007D545F" w:rsidRPr="00FB4CC8">
        <w:rPr>
          <w:rFonts w:ascii="Arial" w:eastAsia="Arial" w:hAnsi="Arial" w:cs="Arial"/>
        </w:rPr>
        <w:t>t</w:t>
      </w:r>
      <w:r w:rsidR="007D545F" w:rsidRPr="00FB4CC8">
        <w:rPr>
          <w:rFonts w:ascii="Arial" w:eastAsia="Arial" w:hAnsi="Arial" w:cs="Arial"/>
          <w:spacing w:val="1"/>
        </w:rPr>
        <w:t>on</w:t>
      </w:r>
      <w:r w:rsidR="007D545F" w:rsidRPr="00FB4CC8">
        <w:rPr>
          <w:rFonts w:ascii="Arial" w:eastAsia="Arial" w:hAnsi="Arial" w:cs="Arial"/>
        </w:rPr>
        <w:t>,</w:t>
      </w:r>
      <w:r w:rsidR="007D545F" w:rsidRPr="00FB4CC8">
        <w:rPr>
          <w:rFonts w:ascii="Arial" w:eastAsia="Arial" w:hAnsi="Arial" w:cs="Arial"/>
          <w:spacing w:val="-1"/>
        </w:rPr>
        <w:t xml:space="preserve"> </w:t>
      </w:r>
      <w:r w:rsidR="007D545F" w:rsidRPr="00FB4CC8">
        <w:rPr>
          <w:rFonts w:ascii="Arial" w:eastAsia="Arial" w:hAnsi="Arial" w:cs="Arial"/>
        </w:rPr>
        <w:t>f</w:t>
      </w:r>
      <w:r w:rsidR="007D545F" w:rsidRPr="00FB4CC8">
        <w:rPr>
          <w:rFonts w:ascii="Arial" w:eastAsia="Arial" w:hAnsi="Arial" w:cs="Arial"/>
          <w:spacing w:val="1"/>
        </w:rPr>
        <w:t>o</w:t>
      </w:r>
      <w:r w:rsidR="007D545F" w:rsidRPr="00FB4CC8">
        <w:rPr>
          <w:rFonts w:ascii="Arial" w:eastAsia="Arial" w:hAnsi="Arial" w:cs="Arial"/>
        </w:rPr>
        <w:t>c</w:t>
      </w:r>
      <w:r w:rsidR="007D545F" w:rsidRPr="00FB4CC8">
        <w:rPr>
          <w:rFonts w:ascii="Arial" w:eastAsia="Arial" w:hAnsi="Arial" w:cs="Arial"/>
          <w:spacing w:val="1"/>
        </w:rPr>
        <w:t>u</w:t>
      </w:r>
      <w:r w:rsidR="007D545F" w:rsidRPr="00FB4CC8">
        <w:rPr>
          <w:rFonts w:ascii="Arial" w:eastAsia="Arial" w:hAnsi="Arial" w:cs="Arial"/>
        </w:rPr>
        <w:t>si</w:t>
      </w:r>
      <w:r w:rsidR="007D545F" w:rsidRPr="00FB4CC8">
        <w:rPr>
          <w:rFonts w:ascii="Arial" w:eastAsia="Arial" w:hAnsi="Arial" w:cs="Arial"/>
          <w:spacing w:val="-2"/>
        </w:rPr>
        <w:t>n</w:t>
      </w:r>
      <w:r w:rsidR="007D545F" w:rsidRPr="00FB4CC8">
        <w:rPr>
          <w:rFonts w:ascii="Arial" w:eastAsia="Arial" w:hAnsi="Arial" w:cs="Arial"/>
        </w:rPr>
        <w:t>g</w:t>
      </w:r>
      <w:r w:rsidR="007D545F" w:rsidRPr="00FB4CC8">
        <w:rPr>
          <w:rFonts w:ascii="Arial" w:eastAsia="Arial" w:hAnsi="Arial" w:cs="Arial"/>
          <w:spacing w:val="-1"/>
        </w:rPr>
        <w:t xml:space="preserve"> </w:t>
      </w:r>
      <w:r w:rsidR="007D545F" w:rsidRPr="00FB4CC8">
        <w:rPr>
          <w:rFonts w:ascii="Arial" w:eastAsia="Arial" w:hAnsi="Arial" w:cs="Arial"/>
          <w:spacing w:val="1"/>
        </w:rPr>
        <w:t>o</w:t>
      </w:r>
      <w:r w:rsidR="007D545F" w:rsidRPr="00FB4CC8">
        <w:rPr>
          <w:rFonts w:ascii="Arial" w:eastAsia="Arial" w:hAnsi="Arial" w:cs="Arial"/>
        </w:rPr>
        <w:t>n</w:t>
      </w:r>
      <w:r w:rsidR="007D545F" w:rsidRPr="00FB4CC8">
        <w:rPr>
          <w:rFonts w:ascii="Arial" w:eastAsia="Arial" w:hAnsi="Arial" w:cs="Arial"/>
          <w:spacing w:val="1"/>
        </w:rPr>
        <w:t xml:space="preserve"> t</w:t>
      </w:r>
      <w:r w:rsidR="007D545F" w:rsidRPr="00FB4CC8">
        <w:rPr>
          <w:rFonts w:ascii="Arial" w:eastAsia="Arial" w:hAnsi="Arial" w:cs="Arial"/>
          <w:spacing w:val="-1"/>
        </w:rPr>
        <w:t>h</w:t>
      </w:r>
      <w:r w:rsidR="007D545F" w:rsidRPr="00FB4CC8">
        <w:rPr>
          <w:rFonts w:ascii="Arial" w:eastAsia="Arial" w:hAnsi="Arial" w:cs="Arial"/>
        </w:rPr>
        <w:t>e</w:t>
      </w:r>
      <w:r w:rsidR="007D545F" w:rsidRPr="00FB4CC8">
        <w:rPr>
          <w:rFonts w:ascii="Arial" w:eastAsia="Arial" w:hAnsi="Arial" w:cs="Arial"/>
          <w:spacing w:val="1"/>
        </w:rPr>
        <w:t xml:space="preserve"> </w:t>
      </w:r>
      <w:r w:rsidR="007D545F" w:rsidRPr="00FB4CC8">
        <w:rPr>
          <w:rFonts w:ascii="Arial" w:eastAsia="Arial" w:hAnsi="Arial" w:cs="Arial"/>
        </w:rPr>
        <w:t>Ri</w:t>
      </w:r>
      <w:r w:rsidR="007D545F" w:rsidRPr="00FB4CC8">
        <w:rPr>
          <w:rFonts w:ascii="Arial" w:eastAsia="Arial" w:hAnsi="Arial" w:cs="Arial"/>
          <w:spacing w:val="-3"/>
        </w:rPr>
        <w:t>v</w:t>
      </w:r>
      <w:r w:rsidR="007D545F" w:rsidRPr="00FB4CC8">
        <w:rPr>
          <w:rFonts w:ascii="Arial" w:eastAsia="Arial" w:hAnsi="Arial" w:cs="Arial"/>
          <w:spacing w:val="1"/>
        </w:rPr>
        <w:t>e</w:t>
      </w:r>
      <w:r w:rsidR="007D545F" w:rsidRPr="00FB4CC8">
        <w:rPr>
          <w:rFonts w:ascii="Arial" w:eastAsia="Arial" w:hAnsi="Arial" w:cs="Arial"/>
        </w:rPr>
        <w:t>r Sk</w:t>
      </w:r>
      <w:r w:rsidR="007D545F" w:rsidRPr="00FB4CC8">
        <w:rPr>
          <w:rFonts w:ascii="Arial" w:eastAsia="Arial" w:hAnsi="Arial" w:cs="Arial"/>
          <w:spacing w:val="1"/>
        </w:rPr>
        <w:t>e</w:t>
      </w:r>
      <w:r w:rsidR="007D545F" w:rsidRPr="00FB4CC8">
        <w:rPr>
          <w:rFonts w:ascii="Arial" w:eastAsia="Arial" w:hAnsi="Arial" w:cs="Arial"/>
        </w:rPr>
        <w:t>rne</w:t>
      </w:r>
      <w:r w:rsidR="007D545F" w:rsidRPr="00FB4CC8">
        <w:rPr>
          <w:rFonts w:ascii="Arial" w:eastAsia="Arial" w:hAnsi="Arial" w:cs="Arial"/>
          <w:spacing w:val="-1"/>
        </w:rPr>
        <w:t xml:space="preserve"> </w:t>
      </w:r>
      <w:r w:rsidR="007D545F" w:rsidRPr="00FB4CC8">
        <w:rPr>
          <w:rFonts w:ascii="Arial" w:eastAsia="Arial" w:hAnsi="Arial" w:cs="Arial"/>
        </w:rPr>
        <w:t>c</w:t>
      </w:r>
      <w:r w:rsidR="007D545F" w:rsidRPr="00FB4CC8">
        <w:rPr>
          <w:rFonts w:ascii="Arial" w:eastAsia="Arial" w:hAnsi="Arial" w:cs="Arial"/>
          <w:spacing w:val="1"/>
        </w:rPr>
        <w:t>a</w:t>
      </w:r>
      <w:r w:rsidR="007D545F" w:rsidRPr="00FB4CC8">
        <w:rPr>
          <w:rFonts w:ascii="Arial" w:eastAsia="Arial" w:hAnsi="Arial" w:cs="Arial"/>
        </w:rPr>
        <w:t>tc</w:t>
      </w:r>
      <w:r w:rsidR="007D545F" w:rsidRPr="00FB4CC8">
        <w:rPr>
          <w:rFonts w:ascii="Arial" w:eastAsia="Arial" w:hAnsi="Arial" w:cs="Arial"/>
          <w:spacing w:val="-1"/>
        </w:rPr>
        <w:t>h</w:t>
      </w:r>
      <w:r w:rsidR="007D545F" w:rsidRPr="00FB4CC8">
        <w:rPr>
          <w:rFonts w:ascii="Arial" w:eastAsia="Arial" w:hAnsi="Arial" w:cs="Arial"/>
          <w:spacing w:val="1"/>
        </w:rPr>
        <w:t>me</w:t>
      </w:r>
      <w:r w:rsidR="007D545F" w:rsidRPr="00FB4CC8">
        <w:rPr>
          <w:rFonts w:ascii="Arial" w:eastAsia="Arial" w:hAnsi="Arial" w:cs="Arial"/>
          <w:spacing w:val="-1"/>
        </w:rPr>
        <w:t>n</w:t>
      </w:r>
      <w:r w:rsidR="007D545F" w:rsidRPr="00FB4CC8">
        <w:rPr>
          <w:rFonts w:ascii="Arial" w:eastAsia="Arial" w:hAnsi="Arial" w:cs="Arial"/>
        </w:rPr>
        <w:t>t</w:t>
      </w:r>
      <w:r w:rsidR="007D545F" w:rsidRPr="00FB4CC8">
        <w:rPr>
          <w:rFonts w:ascii="Arial" w:eastAsia="Arial" w:hAnsi="Arial" w:cs="Arial"/>
          <w:spacing w:val="-1"/>
        </w:rPr>
        <w:t xml:space="preserve"> </w:t>
      </w:r>
      <w:r w:rsidR="007D545F" w:rsidRPr="00FB4CC8">
        <w:rPr>
          <w:rFonts w:ascii="Arial" w:eastAsia="Arial" w:hAnsi="Arial" w:cs="Arial"/>
          <w:spacing w:val="3"/>
        </w:rPr>
        <w:t>f</w:t>
      </w:r>
      <w:r w:rsidR="007D545F" w:rsidRPr="00FB4CC8">
        <w:rPr>
          <w:rFonts w:ascii="Arial" w:eastAsia="Arial" w:hAnsi="Arial" w:cs="Arial"/>
        </w:rPr>
        <w:t>r</w:t>
      </w:r>
      <w:r w:rsidR="007D545F" w:rsidRPr="00FB4CC8">
        <w:rPr>
          <w:rFonts w:ascii="Arial" w:eastAsia="Arial" w:hAnsi="Arial" w:cs="Arial"/>
          <w:spacing w:val="-2"/>
        </w:rPr>
        <w:t>o</w:t>
      </w:r>
      <w:r w:rsidR="007D545F" w:rsidRPr="00FB4CC8">
        <w:rPr>
          <w:rFonts w:ascii="Arial" w:eastAsia="Arial" w:hAnsi="Arial" w:cs="Arial"/>
        </w:rPr>
        <w:t>m</w:t>
      </w:r>
      <w:r w:rsidR="007D545F" w:rsidRPr="00FB4CC8">
        <w:rPr>
          <w:rFonts w:ascii="Arial" w:eastAsia="Arial" w:hAnsi="Arial" w:cs="Arial"/>
          <w:spacing w:val="2"/>
        </w:rPr>
        <w:t xml:space="preserve"> </w:t>
      </w:r>
      <w:r w:rsidR="007D545F" w:rsidRPr="00FB4CC8">
        <w:rPr>
          <w:rFonts w:ascii="Arial" w:eastAsia="Arial" w:hAnsi="Arial" w:cs="Arial"/>
        </w:rPr>
        <w:t>H</w:t>
      </w:r>
      <w:r w:rsidR="007D545F" w:rsidRPr="00FB4CC8">
        <w:rPr>
          <w:rFonts w:ascii="Arial" w:eastAsia="Arial" w:hAnsi="Arial" w:cs="Arial"/>
          <w:spacing w:val="1"/>
        </w:rPr>
        <w:t>u</w:t>
      </w:r>
      <w:r w:rsidR="007D545F" w:rsidRPr="00FB4CC8">
        <w:rPr>
          <w:rFonts w:ascii="Arial" w:eastAsia="Arial" w:hAnsi="Arial" w:cs="Arial"/>
        </w:rPr>
        <w:t>r</w:t>
      </w:r>
      <w:r w:rsidR="007D545F" w:rsidRPr="00FB4CC8">
        <w:rPr>
          <w:rFonts w:ascii="Arial" w:eastAsia="Arial" w:hAnsi="Arial" w:cs="Arial"/>
          <w:spacing w:val="-4"/>
        </w:rPr>
        <w:t>w</w:t>
      </w:r>
      <w:r w:rsidR="007D545F" w:rsidRPr="00FB4CC8">
        <w:rPr>
          <w:rFonts w:ascii="Arial" w:eastAsia="Arial" w:hAnsi="Arial" w:cs="Arial"/>
          <w:spacing w:val="1"/>
        </w:rPr>
        <w:t>o</w:t>
      </w:r>
      <w:r w:rsidR="007D545F" w:rsidRPr="00FB4CC8">
        <w:rPr>
          <w:rFonts w:ascii="Arial" w:eastAsia="Arial" w:hAnsi="Arial" w:cs="Arial"/>
        </w:rPr>
        <w:t>rth</w:t>
      </w:r>
      <w:r w:rsidR="007D545F" w:rsidRPr="00FB4CC8">
        <w:rPr>
          <w:rFonts w:ascii="Arial" w:eastAsia="Arial" w:hAnsi="Arial" w:cs="Arial"/>
          <w:spacing w:val="1"/>
        </w:rPr>
        <w:t xml:space="preserve"> </w:t>
      </w:r>
      <w:r w:rsidR="007D545F" w:rsidRPr="00FB4CC8">
        <w:rPr>
          <w:rFonts w:ascii="Arial" w:eastAsia="Arial" w:hAnsi="Arial" w:cs="Arial"/>
        </w:rPr>
        <w:t>B</w:t>
      </w:r>
      <w:r w:rsidR="007D545F" w:rsidRPr="00FB4CC8">
        <w:rPr>
          <w:rFonts w:ascii="Arial" w:eastAsia="Arial" w:hAnsi="Arial" w:cs="Arial"/>
          <w:spacing w:val="1"/>
        </w:rPr>
        <w:t>u</w:t>
      </w:r>
      <w:r w:rsidR="007D545F" w:rsidRPr="00FB4CC8">
        <w:rPr>
          <w:rFonts w:ascii="Arial" w:eastAsia="Arial" w:hAnsi="Arial" w:cs="Arial"/>
        </w:rPr>
        <w:t>rn res</w:t>
      </w:r>
      <w:r w:rsidR="007D545F" w:rsidRPr="00FB4CC8">
        <w:rPr>
          <w:rFonts w:ascii="Arial" w:eastAsia="Arial" w:hAnsi="Arial" w:cs="Arial"/>
          <w:spacing w:val="1"/>
        </w:rPr>
        <w:t>e</w:t>
      </w:r>
      <w:r w:rsidR="007D545F" w:rsidRPr="00FB4CC8">
        <w:rPr>
          <w:rFonts w:ascii="Arial" w:eastAsia="Arial" w:hAnsi="Arial" w:cs="Arial"/>
        </w:rPr>
        <w:t>r</w:t>
      </w:r>
      <w:r w:rsidR="007D545F" w:rsidRPr="00FB4CC8">
        <w:rPr>
          <w:rFonts w:ascii="Arial" w:eastAsia="Arial" w:hAnsi="Arial" w:cs="Arial"/>
          <w:spacing w:val="-3"/>
        </w:rPr>
        <w:t>v</w:t>
      </w:r>
      <w:r w:rsidR="007D545F" w:rsidRPr="00FB4CC8">
        <w:rPr>
          <w:rFonts w:ascii="Arial" w:eastAsia="Arial" w:hAnsi="Arial" w:cs="Arial"/>
          <w:spacing w:val="1"/>
        </w:rPr>
        <w:t>o</w:t>
      </w:r>
      <w:r w:rsidR="007D545F" w:rsidRPr="00FB4CC8">
        <w:rPr>
          <w:rFonts w:ascii="Arial" w:eastAsia="Arial" w:hAnsi="Arial" w:cs="Arial"/>
        </w:rPr>
        <w:t>ir</w:t>
      </w:r>
      <w:r w:rsidR="007D545F" w:rsidRPr="00FB4CC8">
        <w:rPr>
          <w:rFonts w:ascii="Arial" w:eastAsia="Arial" w:hAnsi="Arial" w:cs="Arial"/>
          <w:spacing w:val="-1"/>
        </w:rPr>
        <w:t xml:space="preserve"> </w:t>
      </w:r>
      <w:r w:rsidR="007D545F" w:rsidRPr="00FB4CC8">
        <w:rPr>
          <w:rFonts w:ascii="Arial" w:eastAsia="Arial" w:hAnsi="Arial" w:cs="Arial"/>
          <w:spacing w:val="1"/>
        </w:rPr>
        <w:t>t</w:t>
      </w:r>
      <w:r w:rsidR="007D545F" w:rsidRPr="00FB4CC8">
        <w:rPr>
          <w:rFonts w:ascii="Arial" w:eastAsia="Arial" w:hAnsi="Arial" w:cs="Arial"/>
        </w:rPr>
        <w:t>o</w:t>
      </w:r>
      <w:r w:rsidR="007D545F" w:rsidRPr="00FB4CC8">
        <w:rPr>
          <w:rFonts w:ascii="Arial" w:eastAsia="Arial" w:hAnsi="Arial" w:cs="Arial"/>
          <w:spacing w:val="1"/>
        </w:rPr>
        <w:t xml:space="preserve"> Sou</w:t>
      </w:r>
      <w:r w:rsidR="007D545F" w:rsidRPr="00FB4CC8">
        <w:rPr>
          <w:rFonts w:ascii="Arial" w:eastAsia="Arial" w:hAnsi="Arial" w:cs="Arial"/>
          <w:spacing w:val="-2"/>
        </w:rPr>
        <w:t>t</w:t>
      </w:r>
      <w:r w:rsidR="007D545F" w:rsidRPr="00FB4CC8">
        <w:rPr>
          <w:rFonts w:ascii="Arial" w:eastAsia="Arial" w:hAnsi="Arial" w:cs="Arial"/>
        </w:rPr>
        <w:t>h</w:t>
      </w:r>
      <w:r w:rsidR="007D545F" w:rsidRPr="00FB4CC8">
        <w:rPr>
          <w:rFonts w:ascii="Arial" w:eastAsia="Arial" w:hAnsi="Arial" w:cs="Arial"/>
          <w:spacing w:val="1"/>
        </w:rPr>
        <w:t xml:space="preserve"> </w:t>
      </w:r>
      <w:r w:rsidR="007D545F" w:rsidRPr="00FB4CC8">
        <w:rPr>
          <w:rFonts w:ascii="Arial" w:eastAsia="Arial" w:hAnsi="Arial" w:cs="Arial"/>
          <w:spacing w:val="-1"/>
        </w:rPr>
        <w:t>P</w:t>
      </w:r>
      <w:r w:rsidR="007D545F" w:rsidRPr="00FB4CC8">
        <w:rPr>
          <w:rFonts w:ascii="Arial" w:eastAsia="Arial" w:hAnsi="Arial" w:cs="Arial"/>
          <w:spacing w:val="1"/>
        </w:rPr>
        <w:t>a</w:t>
      </w:r>
      <w:r w:rsidR="007D545F" w:rsidRPr="00FB4CC8">
        <w:rPr>
          <w:rFonts w:ascii="Arial" w:eastAsia="Arial" w:hAnsi="Arial" w:cs="Arial"/>
        </w:rPr>
        <w:t xml:space="preserve">rk </w:t>
      </w:r>
      <w:r w:rsidR="007D545F" w:rsidRPr="00FB4CC8">
        <w:rPr>
          <w:rFonts w:ascii="Arial" w:eastAsia="Arial" w:hAnsi="Arial" w:cs="Arial"/>
          <w:spacing w:val="-1"/>
        </w:rPr>
        <w:t>i</w:t>
      </w:r>
      <w:r w:rsidR="007D545F" w:rsidRPr="00FB4CC8">
        <w:rPr>
          <w:rFonts w:ascii="Arial" w:eastAsia="Arial" w:hAnsi="Arial" w:cs="Arial"/>
        </w:rPr>
        <w:t>n</w:t>
      </w:r>
      <w:r w:rsidR="007D545F" w:rsidRPr="00FB4CC8">
        <w:rPr>
          <w:rFonts w:ascii="Arial" w:eastAsia="Arial" w:hAnsi="Arial" w:cs="Arial"/>
          <w:spacing w:val="1"/>
        </w:rPr>
        <w:t xml:space="preserve"> </w:t>
      </w:r>
      <w:r w:rsidR="007D545F" w:rsidRPr="00FB4CC8">
        <w:rPr>
          <w:rFonts w:ascii="Arial" w:eastAsia="Arial" w:hAnsi="Arial" w:cs="Arial"/>
        </w:rPr>
        <w:t>D</w:t>
      </w:r>
      <w:r w:rsidR="007D545F" w:rsidRPr="00FB4CC8">
        <w:rPr>
          <w:rFonts w:ascii="Arial" w:eastAsia="Arial" w:hAnsi="Arial" w:cs="Arial"/>
          <w:spacing w:val="1"/>
        </w:rPr>
        <w:t>a</w:t>
      </w:r>
      <w:r w:rsidR="007D545F" w:rsidRPr="00FB4CC8">
        <w:rPr>
          <w:rFonts w:ascii="Arial" w:eastAsia="Arial" w:hAnsi="Arial" w:cs="Arial"/>
        </w:rPr>
        <w:t>r</w:t>
      </w:r>
      <w:r w:rsidR="007D545F" w:rsidRPr="00FB4CC8">
        <w:rPr>
          <w:rFonts w:ascii="Arial" w:eastAsia="Arial" w:hAnsi="Arial" w:cs="Arial"/>
          <w:spacing w:val="-1"/>
        </w:rPr>
        <w:t>l</w:t>
      </w:r>
      <w:r w:rsidR="007D545F" w:rsidRPr="00FB4CC8">
        <w:rPr>
          <w:rFonts w:ascii="Arial" w:eastAsia="Arial" w:hAnsi="Arial" w:cs="Arial"/>
        </w:rPr>
        <w:t>in</w:t>
      </w:r>
      <w:r w:rsidR="007D545F" w:rsidRPr="00FB4CC8">
        <w:rPr>
          <w:rFonts w:ascii="Arial" w:eastAsia="Arial" w:hAnsi="Arial" w:cs="Arial"/>
          <w:spacing w:val="-1"/>
        </w:rPr>
        <w:t>g</w:t>
      </w:r>
      <w:r w:rsidR="007D545F" w:rsidRPr="00FB4CC8">
        <w:rPr>
          <w:rFonts w:ascii="Arial" w:eastAsia="Arial" w:hAnsi="Arial" w:cs="Arial"/>
        </w:rPr>
        <w:t>t</w:t>
      </w:r>
      <w:r w:rsidR="007D545F" w:rsidRPr="00FB4CC8">
        <w:rPr>
          <w:rFonts w:ascii="Arial" w:eastAsia="Arial" w:hAnsi="Arial" w:cs="Arial"/>
          <w:spacing w:val="1"/>
        </w:rPr>
        <w:t>o</w:t>
      </w:r>
      <w:r w:rsidR="007D545F" w:rsidRPr="00FB4CC8">
        <w:rPr>
          <w:rFonts w:ascii="Arial" w:eastAsia="Arial" w:hAnsi="Arial" w:cs="Arial"/>
        </w:rPr>
        <w:t>n.</w:t>
      </w:r>
      <w:r w:rsidR="007D545F" w:rsidRPr="00FB4CC8">
        <w:rPr>
          <w:rFonts w:ascii="Arial" w:eastAsia="Arial" w:hAnsi="Arial" w:cs="Arial"/>
          <w:spacing w:val="-2"/>
        </w:rPr>
        <w:t xml:space="preserve"> </w:t>
      </w:r>
      <w:r w:rsidR="007D545F" w:rsidRPr="00FB4CC8">
        <w:rPr>
          <w:rFonts w:ascii="Arial" w:eastAsia="Arial" w:hAnsi="Arial" w:cs="Arial"/>
          <w:spacing w:val="2"/>
        </w:rPr>
        <w:t>T</w:t>
      </w:r>
      <w:r w:rsidR="007D545F" w:rsidRPr="00FB4CC8">
        <w:rPr>
          <w:rFonts w:ascii="Arial" w:eastAsia="Arial" w:hAnsi="Arial" w:cs="Arial"/>
          <w:spacing w:val="-1"/>
        </w:rPr>
        <w:t>h</w:t>
      </w:r>
      <w:r w:rsidR="007D545F" w:rsidRPr="00FB4CC8">
        <w:rPr>
          <w:rFonts w:ascii="Arial" w:eastAsia="Arial" w:hAnsi="Arial" w:cs="Arial"/>
        </w:rPr>
        <w:t>e</w:t>
      </w:r>
      <w:r w:rsidR="007D545F" w:rsidRPr="00FB4CC8">
        <w:rPr>
          <w:rFonts w:ascii="Arial" w:eastAsia="Arial" w:hAnsi="Arial" w:cs="Arial"/>
          <w:spacing w:val="1"/>
        </w:rPr>
        <w:t xml:space="preserve"> p</w:t>
      </w:r>
      <w:r w:rsidR="007D545F" w:rsidRPr="00FB4CC8">
        <w:rPr>
          <w:rFonts w:ascii="Arial" w:eastAsia="Arial" w:hAnsi="Arial" w:cs="Arial"/>
          <w:spacing w:val="-3"/>
        </w:rPr>
        <w:t>r</w:t>
      </w:r>
      <w:r w:rsidR="007D545F" w:rsidRPr="00FB4CC8">
        <w:rPr>
          <w:rFonts w:ascii="Arial" w:eastAsia="Arial" w:hAnsi="Arial" w:cs="Arial"/>
          <w:spacing w:val="1"/>
        </w:rPr>
        <w:t>o</w:t>
      </w:r>
      <w:r w:rsidR="007D545F" w:rsidRPr="00FB4CC8">
        <w:rPr>
          <w:rFonts w:ascii="Arial" w:eastAsia="Arial" w:hAnsi="Arial" w:cs="Arial"/>
        </w:rPr>
        <w:t>ject</w:t>
      </w:r>
      <w:r w:rsidR="007D545F" w:rsidRPr="00FB4CC8">
        <w:rPr>
          <w:rFonts w:ascii="Arial" w:eastAsia="Arial" w:hAnsi="Arial" w:cs="Arial"/>
          <w:spacing w:val="1"/>
        </w:rPr>
        <w:t xml:space="preserve"> a</w:t>
      </w:r>
      <w:r w:rsidR="007D545F" w:rsidRPr="00FB4CC8">
        <w:rPr>
          <w:rFonts w:ascii="Arial" w:eastAsia="Arial" w:hAnsi="Arial" w:cs="Arial"/>
          <w:spacing w:val="-3"/>
        </w:rPr>
        <w:t>r</w:t>
      </w:r>
      <w:r w:rsidR="007D545F" w:rsidRPr="00FB4CC8">
        <w:rPr>
          <w:rFonts w:ascii="Arial" w:eastAsia="Arial" w:hAnsi="Arial" w:cs="Arial"/>
          <w:spacing w:val="-1"/>
        </w:rPr>
        <w:t>e</w:t>
      </w:r>
      <w:r w:rsidR="007D545F" w:rsidRPr="00FB4CC8">
        <w:rPr>
          <w:rFonts w:ascii="Arial" w:eastAsia="Arial" w:hAnsi="Arial" w:cs="Arial"/>
        </w:rPr>
        <w:t>a</w:t>
      </w:r>
      <w:r w:rsidR="007D545F" w:rsidRPr="00FB4CC8">
        <w:rPr>
          <w:rFonts w:ascii="Arial" w:eastAsia="Arial" w:hAnsi="Arial" w:cs="Arial"/>
          <w:spacing w:val="1"/>
        </w:rPr>
        <w:t xml:space="preserve"> </w:t>
      </w:r>
      <w:r w:rsidR="007D545F" w:rsidRPr="00FB4CC8">
        <w:rPr>
          <w:rFonts w:ascii="Arial" w:eastAsia="Arial" w:hAnsi="Arial" w:cs="Arial"/>
        </w:rPr>
        <w:t>i</w:t>
      </w:r>
      <w:r w:rsidR="007D545F" w:rsidRPr="00FB4CC8">
        <w:rPr>
          <w:rFonts w:ascii="Arial" w:eastAsia="Arial" w:hAnsi="Arial" w:cs="Arial"/>
          <w:spacing w:val="1"/>
        </w:rPr>
        <w:t>n</w:t>
      </w:r>
      <w:r w:rsidR="007D545F" w:rsidRPr="00FB4CC8">
        <w:rPr>
          <w:rFonts w:ascii="Arial" w:eastAsia="Arial" w:hAnsi="Arial" w:cs="Arial"/>
        </w:rPr>
        <w:t>clu</w:t>
      </w:r>
      <w:r w:rsidR="007D545F" w:rsidRPr="00FB4CC8">
        <w:rPr>
          <w:rFonts w:ascii="Arial" w:eastAsia="Arial" w:hAnsi="Arial" w:cs="Arial"/>
          <w:spacing w:val="-1"/>
        </w:rPr>
        <w:t>d</w:t>
      </w:r>
      <w:r w:rsidR="007D545F" w:rsidRPr="00FB4CC8">
        <w:rPr>
          <w:rFonts w:ascii="Arial" w:eastAsia="Arial" w:hAnsi="Arial" w:cs="Arial"/>
          <w:spacing w:val="1"/>
        </w:rPr>
        <w:t>e</w:t>
      </w:r>
      <w:r w:rsidR="007D545F" w:rsidRPr="00FB4CC8">
        <w:rPr>
          <w:rFonts w:ascii="Arial" w:eastAsia="Arial" w:hAnsi="Arial" w:cs="Arial"/>
        </w:rPr>
        <w:t xml:space="preserve">s </w:t>
      </w:r>
      <w:r w:rsidR="007D545F" w:rsidRPr="00FB4CC8">
        <w:rPr>
          <w:rFonts w:ascii="Arial" w:eastAsia="Arial" w:hAnsi="Arial" w:cs="Arial"/>
          <w:spacing w:val="1"/>
        </w:rPr>
        <w:t>t</w:t>
      </w:r>
      <w:r w:rsidR="007D545F" w:rsidRPr="00FB4CC8">
        <w:rPr>
          <w:rFonts w:ascii="Arial" w:eastAsia="Arial" w:hAnsi="Arial" w:cs="Arial"/>
          <w:spacing w:val="-1"/>
        </w:rPr>
        <w:t>h</w:t>
      </w:r>
      <w:r w:rsidR="007D545F" w:rsidRPr="00FB4CC8">
        <w:rPr>
          <w:rFonts w:ascii="Arial" w:eastAsia="Arial" w:hAnsi="Arial" w:cs="Arial"/>
        </w:rPr>
        <w:t>e c</w:t>
      </w:r>
      <w:r w:rsidR="007D545F" w:rsidRPr="00FB4CC8">
        <w:rPr>
          <w:rFonts w:ascii="Arial" w:eastAsia="Arial" w:hAnsi="Arial" w:cs="Arial"/>
          <w:spacing w:val="1"/>
        </w:rPr>
        <w:t>o</w:t>
      </w:r>
      <w:r w:rsidR="007D545F" w:rsidRPr="00FB4CC8">
        <w:rPr>
          <w:rFonts w:ascii="Arial" w:eastAsia="Arial" w:hAnsi="Arial" w:cs="Arial"/>
          <w:spacing w:val="-1"/>
        </w:rPr>
        <w:t>m</w:t>
      </w:r>
      <w:r w:rsidR="007D545F" w:rsidRPr="00FB4CC8">
        <w:rPr>
          <w:rFonts w:ascii="Arial" w:eastAsia="Arial" w:hAnsi="Arial" w:cs="Arial"/>
          <w:spacing w:val="1"/>
        </w:rPr>
        <w:t>m</w:t>
      </w:r>
      <w:r w:rsidR="007D545F" w:rsidRPr="00FB4CC8">
        <w:rPr>
          <w:rFonts w:ascii="Arial" w:eastAsia="Arial" w:hAnsi="Arial" w:cs="Arial"/>
          <w:spacing w:val="-1"/>
        </w:rPr>
        <w:t>u</w:t>
      </w:r>
      <w:r w:rsidR="007D545F" w:rsidRPr="00FB4CC8">
        <w:rPr>
          <w:rFonts w:ascii="Arial" w:eastAsia="Arial" w:hAnsi="Arial" w:cs="Arial"/>
          <w:spacing w:val="1"/>
        </w:rPr>
        <w:t>n</w:t>
      </w:r>
      <w:r w:rsidR="007D545F" w:rsidRPr="00FB4CC8">
        <w:rPr>
          <w:rFonts w:ascii="Arial" w:eastAsia="Arial" w:hAnsi="Arial" w:cs="Arial"/>
        </w:rPr>
        <w:t>ities</w:t>
      </w:r>
      <w:r w:rsidR="007D545F" w:rsidRPr="00FB4CC8">
        <w:rPr>
          <w:rFonts w:ascii="Arial" w:eastAsia="Arial" w:hAnsi="Arial" w:cs="Arial"/>
          <w:spacing w:val="1"/>
        </w:rPr>
        <w:t xml:space="preserve"> </w:t>
      </w:r>
      <w:r w:rsidR="007D545F" w:rsidRPr="00FB4CC8">
        <w:rPr>
          <w:rFonts w:ascii="Arial" w:eastAsia="Arial" w:hAnsi="Arial" w:cs="Arial"/>
          <w:spacing w:val="-1"/>
        </w:rPr>
        <w:t>o</w:t>
      </w:r>
      <w:r w:rsidR="007D545F" w:rsidRPr="00FB4CC8">
        <w:rPr>
          <w:rFonts w:ascii="Arial" w:eastAsia="Arial" w:hAnsi="Arial" w:cs="Arial"/>
        </w:rPr>
        <w:t>f</w:t>
      </w:r>
      <w:r w:rsidR="007D545F" w:rsidRPr="00FB4CC8">
        <w:rPr>
          <w:rFonts w:ascii="Arial" w:eastAsia="Arial" w:hAnsi="Arial" w:cs="Arial"/>
          <w:spacing w:val="1"/>
        </w:rPr>
        <w:t xml:space="preserve"> </w:t>
      </w:r>
      <w:r w:rsidR="007D545F" w:rsidRPr="00FB4CC8">
        <w:rPr>
          <w:rFonts w:ascii="Arial" w:eastAsia="Arial" w:hAnsi="Arial" w:cs="Arial"/>
        </w:rPr>
        <w:t>Ne</w:t>
      </w:r>
      <w:r w:rsidR="007D545F" w:rsidRPr="00FB4CC8">
        <w:rPr>
          <w:rFonts w:ascii="Arial" w:eastAsia="Arial" w:hAnsi="Arial" w:cs="Arial"/>
          <w:spacing w:val="-2"/>
        </w:rPr>
        <w:t>w</w:t>
      </w:r>
      <w:r w:rsidR="007D545F" w:rsidRPr="00FB4CC8">
        <w:rPr>
          <w:rFonts w:ascii="Arial" w:eastAsia="Arial" w:hAnsi="Arial" w:cs="Arial"/>
        </w:rPr>
        <w:t>t</w:t>
      </w:r>
      <w:r w:rsidR="007D545F" w:rsidRPr="00FB4CC8">
        <w:rPr>
          <w:rFonts w:ascii="Arial" w:eastAsia="Arial" w:hAnsi="Arial" w:cs="Arial"/>
          <w:spacing w:val="1"/>
        </w:rPr>
        <w:t>o</w:t>
      </w:r>
      <w:r w:rsidR="007D545F" w:rsidRPr="00FB4CC8">
        <w:rPr>
          <w:rFonts w:ascii="Arial" w:eastAsia="Arial" w:hAnsi="Arial" w:cs="Arial"/>
        </w:rPr>
        <w:t>n</w:t>
      </w:r>
      <w:r w:rsidR="007D545F" w:rsidRPr="00FB4CC8">
        <w:rPr>
          <w:rFonts w:ascii="Arial" w:eastAsia="Arial" w:hAnsi="Arial" w:cs="Arial"/>
          <w:spacing w:val="1"/>
        </w:rPr>
        <w:t xml:space="preserve"> A</w:t>
      </w:r>
      <w:r w:rsidR="007D545F" w:rsidRPr="00FB4CC8">
        <w:rPr>
          <w:rFonts w:ascii="Arial" w:eastAsia="Arial" w:hAnsi="Arial" w:cs="Arial"/>
          <w:spacing w:val="-2"/>
        </w:rPr>
        <w:t>y</w:t>
      </w:r>
      <w:r w:rsidR="007D545F" w:rsidRPr="00FB4CC8">
        <w:rPr>
          <w:rFonts w:ascii="Arial" w:eastAsia="Arial" w:hAnsi="Arial" w:cs="Arial"/>
        </w:rPr>
        <w:t>cl</w:t>
      </w:r>
      <w:r w:rsidR="007D545F" w:rsidRPr="00FB4CC8">
        <w:rPr>
          <w:rFonts w:ascii="Arial" w:eastAsia="Arial" w:hAnsi="Arial" w:cs="Arial"/>
          <w:spacing w:val="-1"/>
        </w:rPr>
        <w:t>i</w:t>
      </w:r>
      <w:r w:rsidR="007D545F" w:rsidRPr="00FB4CC8">
        <w:rPr>
          <w:rFonts w:ascii="Arial" w:eastAsia="Arial" w:hAnsi="Arial" w:cs="Arial"/>
        </w:rPr>
        <w:t>f</w:t>
      </w:r>
      <w:r w:rsidR="007D545F" w:rsidRPr="00FB4CC8">
        <w:rPr>
          <w:rFonts w:ascii="Arial" w:eastAsia="Arial" w:hAnsi="Arial" w:cs="Arial"/>
          <w:spacing w:val="6"/>
        </w:rPr>
        <w:t>f</w:t>
      </w:r>
      <w:r w:rsidR="007D545F" w:rsidRPr="00FB4CC8">
        <w:rPr>
          <w:rFonts w:ascii="Arial" w:eastAsia="Arial" w:hAnsi="Arial" w:cs="Arial"/>
          <w:spacing w:val="1"/>
        </w:rPr>
        <w:t>e</w:t>
      </w:r>
      <w:r w:rsidR="007D545F" w:rsidRPr="00FB4CC8">
        <w:rPr>
          <w:rFonts w:ascii="Arial" w:eastAsia="Arial" w:hAnsi="Arial" w:cs="Arial"/>
        </w:rPr>
        <w:t>,</w:t>
      </w:r>
      <w:r w:rsidR="007D545F" w:rsidRPr="00FB4CC8">
        <w:rPr>
          <w:rFonts w:ascii="Arial" w:eastAsia="Arial" w:hAnsi="Arial" w:cs="Arial"/>
          <w:spacing w:val="-2"/>
        </w:rPr>
        <w:t xml:space="preserve"> </w:t>
      </w:r>
      <w:r w:rsidR="007D545F" w:rsidRPr="00FB4CC8">
        <w:rPr>
          <w:rFonts w:ascii="Arial" w:eastAsia="Arial" w:hAnsi="Arial" w:cs="Arial"/>
          <w:spacing w:val="1"/>
        </w:rPr>
        <w:t>S</w:t>
      </w:r>
      <w:r w:rsidR="007D545F" w:rsidRPr="00FB4CC8">
        <w:rPr>
          <w:rFonts w:ascii="Arial" w:eastAsia="Arial" w:hAnsi="Arial" w:cs="Arial"/>
          <w:spacing w:val="-1"/>
        </w:rPr>
        <w:t>e</w:t>
      </w:r>
      <w:r w:rsidR="007D545F" w:rsidRPr="00FB4CC8">
        <w:rPr>
          <w:rFonts w:ascii="Arial" w:eastAsia="Arial" w:hAnsi="Arial" w:cs="Arial"/>
          <w:spacing w:val="1"/>
        </w:rPr>
        <w:t>d</w:t>
      </w:r>
      <w:r w:rsidR="007D545F" w:rsidRPr="00FB4CC8">
        <w:rPr>
          <w:rFonts w:ascii="Arial" w:eastAsia="Arial" w:hAnsi="Arial" w:cs="Arial"/>
          <w:spacing w:val="-1"/>
        </w:rPr>
        <w:t>ge</w:t>
      </w:r>
      <w:r w:rsidR="007D545F" w:rsidRPr="00FB4CC8">
        <w:rPr>
          <w:rFonts w:ascii="Arial" w:eastAsia="Arial" w:hAnsi="Arial" w:cs="Arial"/>
          <w:spacing w:val="3"/>
        </w:rPr>
        <w:t>f</w:t>
      </w:r>
      <w:r w:rsidR="007D545F" w:rsidRPr="00FB4CC8">
        <w:rPr>
          <w:rFonts w:ascii="Arial" w:eastAsia="Arial" w:hAnsi="Arial" w:cs="Arial"/>
        </w:rPr>
        <w:t>iel</w:t>
      </w:r>
      <w:r w:rsidR="007D545F" w:rsidRPr="00FB4CC8">
        <w:rPr>
          <w:rFonts w:ascii="Arial" w:eastAsia="Arial" w:hAnsi="Arial" w:cs="Arial"/>
          <w:spacing w:val="1"/>
        </w:rPr>
        <w:t>d</w:t>
      </w:r>
      <w:r w:rsidR="007D545F" w:rsidRPr="00FB4CC8">
        <w:rPr>
          <w:rFonts w:ascii="Arial" w:eastAsia="Arial" w:hAnsi="Arial" w:cs="Arial"/>
        </w:rPr>
        <w:t>,</w:t>
      </w:r>
      <w:r w:rsidR="007D545F" w:rsidRPr="00FB4CC8">
        <w:rPr>
          <w:rFonts w:ascii="Arial" w:eastAsia="Arial" w:hAnsi="Arial" w:cs="Arial"/>
          <w:spacing w:val="-1"/>
        </w:rPr>
        <w:t xml:space="preserve"> </w:t>
      </w:r>
      <w:r w:rsidR="007D545F" w:rsidRPr="00FB4CC8">
        <w:rPr>
          <w:rFonts w:ascii="Arial" w:eastAsia="Arial" w:hAnsi="Arial" w:cs="Arial"/>
        </w:rPr>
        <w:t>Bish</w:t>
      </w:r>
      <w:r w:rsidR="007D545F" w:rsidRPr="00FB4CC8">
        <w:rPr>
          <w:rFonts w:ascii="Arial" w:eastAsia="Arial" w:hAnsi="Arial" w:cs="Arial"/>
          <w:spacing w:val="1"/>
        </w:rPr>
        <w:t>o</w:t>
      </w:r>
      <w:r w:rsidR="007D545F" w:rsidRPr="00FB4CC8">
        <w:rPr>
          <w:rFonts w:ascii="Arial" w:eastAsia="Arial" w:hAnsi="Arial" w:cs="Arial"/>
        </w:rPr>
        <w:t>p</w:t>
      </w:r>
      <w:r w:rsidR="007D545F" w:rsidRPr="00FB4CC8">
        <w:rPr>
          <w:rFonts w:ascii="Arial" w:eastAsia="Arial" w:hAnsi="Arial" w:cs="Arial"/>
          <w:spacing w:val="1"/>
        </w:rPr>
        <w:t xml:space="preserve"> </w:t>
      </w:r>
      <w:r w:rsidR="007D545F" w:rsidRPr="00FB4CC8">
        <w:rPr>
          <w:rFonts w:ascii="Arial" w:eastAsia="Arial" w:hAnsi="Arial" w:cs="Arial"/>
        </w:rPr>
        <w:t>M</w:t>
      </w:r>
      <w:r w:rsidR="007D545F" w:rsidRPr="00FB4CC8">
        <w:rPr>
          <w:rFonts w:ascii="Arial" w:eastAsia="Arial" w:hAnsi="Arial" w:cs="Arial"/>
          <w:spacing w:val="-1"/>
        </w:rPr>
        <w:t>id</w:t>
      </w:r>
      <w:r w:rsidR="007D545F" w:rsidRPr="00FB4CC8">
        <w:rPr>
          <w:rFonts w:ascii="Arial" w:eastAsia="Arial" w:hAnsi="Arial" w:cs="Arial"/>
          <w:spacing w:val="1"/>
        </w:rPr>
        <w:t>d</w:t>
      </w:r>
      <w:r w:rsidR="007D545F" w:rsidRPr="00FB4CC8">
        <w:rPr>
          <w:rFonts w:ascii="Arial" w:eastAsia="Arial" w:hAnsi="Arial" w:cs="Arial"/>
        </w:rPr>
        <w:t>le</w:t>
      </w:r>
      <w:r w:rsidR="007D545F" w:rsidRPr="00FB4CC8">
        <w:rPr>
          <w:rFonts w:ascii="Arial" w:eastAsia="Arial" w:hAnsi="Arial" w:cs="Arial"/>
          <w:spacing w:val="-1"/>
        </w:rPr>
        <w:t>h</w:t>
      </w:r>
      <w:r w:rsidR="007D545F" w:rsidRPr="00FB4CC8">
        <w:rPr>
          <w:rFonts w:ascii="Arial" w:eastAsia="Arial" w:hAnsi="Arial" w:cs="Arial"/>
          <w:spacing w:val="1"/>
        </w:rPr>
        <w:t>am</w:t>
      </w:r>
      <w:r w:rsidR="007D545F" w:rsidRPr="00FB4CC8">
        <w:rPr>
          <w:rFonts w:ascii="Arial" w:eastAsia="Arial" w:hAnsi="Arial" w:cs="Arial"/>
        </w:rPr>
        <w:t>,</w:t>
      </w:r>
      <w:r w:rsidR="007D545F" w:rsidRPr="00FB4CC8">
        <w:rPr>
          <w:rFonts w:ascii="Arial" w:eastAsia="Arial" w:hAnsi="Arial" w:cs="Arial"/>
          <w:spacing w:val="-2"/>
        </w:rPr>
        <w:t xml:space="preserve"> </w:t>
      </w:r>
      <w:r w:rsidR="007D545F" w:rsidRPr="00FB4CC8">
        <w:rPr>
          <w:rFonts w:ascii="Arial" w:eastAsia="Arial" w:hAnsi="Arial" w:cs="Arial"/>
        </w:rPr>
        <w:t>Fish</w:t>
      </w:r>
      <w:r w:rsidR="007D545F" w:rsidRPr="00FB4CC8">
        <w:rPr>
          <w:rFonts w:ascii="Arial" w:eastAsia="Arial" w:hAnsi="Arial" w:cs="Arial"/>
          <w:spacing w:val="1"/>
        </w:rPr>
        <w:t>bu</w:t>
      </w:r>
      <w:r w:rsidR="007D545F" w:rsidRPr="00FB4CC8">
        <w:rPr>
          <w:rFonts w:ascii="Arial" w:eastAsia="Arial" w:hAnsi="Arial" w:cs="Arial"/>
        </w:rPr>
        <w:t xml:space="preserve">rn, </w:t>
      </w:r>
      <w:proofErr w:type="spellStart"/>
      <w:r w:rsidR="007D545F" w:rsidRPr="00FB4CC8">
        <w:rPr>
          <w:rFonts w:ascii="Arial" w:eastAsia="Arial" w:hAnsi="Arial" w:cs="Arial"/>
        </w:rPr>
        <w:t>Hei</w:t>
      </w:r>
      <w:r w:rsidR="007D545F" w:rsidRPr="00FB4CC8">
        <w:rPr>
          <w:rFonts w:ascii="Arial" w:eastAsia="Arial" w:hAnsi="Arial" w:cs="Arial"/>
          <w:spacing w:val="-1"/>
        </w:rPr>
        <w:t>g</w:t>
      </w:r>
      <w:r w:rsidR="007D545F" w:rsidRPr="00FB4CC8">
        <w:rPr>
          <w:rFonts w:ascii="Arial" w:eastAsia="Arial" w:hAnsi="Arial" w:cs="Arial"/>
          <w:spacing w:val="1"/>
        </w:rPr>
        <w:t>h</w:t>
      </w:r>
      <w:r w:rsidR="007D545F" w:rsidRPr="00FB4CC8">
        <w:rPr>
          <w:rFonts w:ascii="Arial" w:eastAsia="Arial" w:hAnsi="Arial" w:cs="Arial"/>
        </w:rPr>
        <w:t>in</w:t>
      </w:r>
      <w:r w:rsidR="007D545F" w:rsidRPr="00FB4CC8">
        <w:rPr>
          <w:rFonts w:ascii="Arial" w:eastAsia="Arial" w:hAnsi="Arial" w:cs="Arial"/>
          <w:spacing w:val="-1"/>
        </w:rPr>
        <w:t>g</w:t>
      </w:r>
      <w:r w:rsidR="007D545F" w:rsidRPr="00FB4CC8">
        <w:rPr>
          <w:rFonts w:ascii="Arial" w:eastAsia="Arial" w:hAnsi="Arial" w:cs="Arial"/>
        </w:rPr>
        <w:t>t</w:t>
      </w:r>
      <w:r w:rsidR="007D545F" w:rsidRPr="00FB4CC8">
        <w:rPr>
          <w:rFonts w:ascii="Arial" w:eastAsia="Arial" w:hAnsi="Arial" w:cs="Arial"/>
          <w:spacing w:val="1"/>
        </w:rPr>
        <w:t>on</w:t>
      </w:r>
      <w:proofErr w:type="spellEnd"/>
      <w:r w:rsidR="007D545F" w:rsidRPr="00FB4CC8">
        <w:rPr>
          <w:rFonts w:ascii="Arial" w:eastAsia="Arial" w:hAnsi="Arial" w:cs="Arial"/>
        </w:rPr>
        <w:t>,</w:t>
      </w:r>
      <w:r w:rsidR="007D545F" w:rsidRPr="00FB4CC8">
        <w:rPr>
          <w:rFonts w:ascii="Arial" w:eastAsia="Arial" w:hAnsi="Arial" w:cs="Arial"/>
          <w:spacing w:val="1"/>
        </w:rPr>
        <w:t xml:space="preserve"> </w:t>
      </w:r>
      <w:proofErr w:type="spellStart"/>
      <w:r w:rsidR="007D545F" w:rsidRPr="00FB4CC8">
        <w:rPr>
          <w:rFonts w:ascii="Arial" w:eastAsia="Arial" w:hAnsi="Arial" w:cs="Arial"/>
        </w:rPr>
        <w:t>Br</w:t>
      </w:r>
      <w:r w:rsidR="007D545F" w:rsidRPr="00FB4CC8">
        <w:rPr>
          <w:rFonts w:ascii="Arial" w:eastAsia="Arial" w:hAnsi="Arial" w:cs="Arial"/>
          <w:spacing w:val="-2"/>
        </w:rPr>
        <w:t>a</w:t>
      </w:r>
      <w:r w:rsidR="007D545F" w:rsidRPr="00FB4CC8">
        <w:rPr>
          <w:rFonts w:ascii="Arial" w:eastAsia="Arial" w:hAnsi="Arial" w:cs="Arial"/>
        </w:rPr>
        <w:t>f</w:t>
      </w:r>
      <w:r w:rsidR="007D545F" w:rsidRPr="00FB4CC8">
        <w:rPr>
          <w:rFonts w:ascii="Arial" w:eastAsia="Arial" w:hAnsi="Arial" w:cs="Arial"/>
          <w:spacing w:val="1"/>
        </w:rPr>
        <w:t>fe</w:t>
      </w:r>
      <w:r w:rsidR="007D545F" w:rsidRPr="00FB4CC8">
        <w:rPr>
          <w:rFonts w:ascii="Arial" w:eastAsia="Arial" w:hAnsi="Arial" w:cs="Arial"/>
        </w:rPr>
        <w:t>rt</w:t>
      </w:r>
      <w:r w:rsidR="007D545F" w:rsidRPr="00FB4CC8">
        <w:rPr>
          <w:rFonts w:ascii="Arial" w:eastAsia="Arial" w:hAnsi="Arial" w:cs="Arial"/>
          <w:spacing w:val="-2"/>
        </w:rPr>
        <w:t>o</w:t>
      </w:r>
      <w:r w:rsidR="007D545F" w:rsidRPr="00FB4CC8">
        <w:rPr>
          <w:rFonts w:ascii="Arial" w:eastAsia="Arial" w:hAnsi="Arial" w:cs="Arial"/>
          <w:spacing w:val="1"/>
        </w:rPr>
        <w:t>n</w:t>
      </w:r>
      <w:proofErr w:type="spellEnd"/>
      <w:r w:rsidR="007D545F" w:rsidRPr="00FB4CC8">
        <w:rPr>
          <w:rFonts w:ascii="Arial" w:eastAsia="Arial" w:hAnsi="Arial" w:cs="Arial"/>
        </w:rPr>
        <w:t>,</w:t>
      </w:r>
      <w:r w:rsidR="007D545F" w:rsidRPr="00FB4CC8">
        <w:rPr>
          <w:rFonts w:ascii="Arial" w:eastAsia="Arial" w:hAnsi="Arial" w:cs="Arial"/>
          <w:spacing w:val="1"/>
        </w:rPr>
        <w:t xml:space="preserve"> </w:t>
      </w:r>
      <w:r w:rsidR="007D545F" w:rsidRPr="00FB4CC8">
        <w:rPr>
          <w:rFonts w:ascii="Arial" w:eastAsia="Arial" w:hAnsi="Arial" w:cs="Arial"/>
        </w:rPr>
        <w:t>B</w:t>
      </w:r>
      <w:r w:rsidR="007D545F" w:rsidRPr="00FB4CC8">
        <w:rPr>
          <w:rFonts w:ascii="Arial" w:eastAsia="Arial" w:hAnsi="Arial" w:cs="Arial"/>
          <w:spacing w:val="1"/>
        </w:rPr>
        <w:t>a</w:t>
      </w:r>
      <w:r w:rsidR="007D545F" w:rsidRPr="00FB4CC8">
        <w:rPr>
          <w:rFonts w:ascii="Arial" w:eastAsia="Arial" w:hAnsi="Arial" w:cs="Arial"/>
          <w:spacing w:val="-3"/>
        </w:rPr>
        <w:t>r</w:t>
      </w:r>
      <w:r w:rsidR="007D545F" w:rsidRPr="00FB4CC8">
        <w:rPr>
          <w:rFonts w:ascii="Arial" w:eastAsia="Arial" w:hAnsi="Arial" w:cs="Arial"/>
          <w:spacing w:val="1"/>
        </w:rPr>
        <w:t>mp</w:t>
      </w:r>
      <w:r w:rsidR="007D545F" w:rsidRPr="00FB4CC8">
        <w:rPr>
          <w:rFonts w:ascii="Arial" w:eastAsia="Arial" w:hAnsi="Arial" w:cs="Arial"/>
          <w:spacing w:val="-2"/>
        </w:rPr>
        <w:t>t</w:t>
      </w:r>
      <w:r w:rsidR="007D545F" w:rsidRPr="00FB4CC8">
        <w:rPr>
          <w:rFonts w:ascii="Arial" w:eastAsia="Arial" w:hAnsi="Arial" w:cs="Arial"/>
          <w:spacing w:val="1"/>
        </w:rPr>
        <w:t>o</w:t>
      </w:r>
      <w:r w:rsidR="007D545F" w:rsidRPr="00FB4CC8">
        <w:rPr>
          <w:rFonts w:ascii="Arial" w:eastAsia="Arial" w:hAnsi="Arial" w:cs="Arial"/>
        </w:rPr>
        <w:t>n</w:t>
      </w:r>
      <w:r w:rsidR="007D545F" w:rsidRPr="00FB4CC8">
        <w:rPr>
          <w:rFonts w:ascii="Arial" w:eastAsia="Arial" w:hAnsi="Arial" w:cs="Arial"/>
          <w:spacing w:val="-1"/>
        </w:rPr>
        <w:t xml:space="preserve"> </w:t>
      </w:r>
      <w:r w:rsidR="007D545F" w:rsidRPr="00FB4CC8">
        <w:rPr>
          <w:rFonts w:ascii="Arial" w:eastAsia="Arial" w:hAnsi="Arial" w:cs="Arial"/>
          <w:spacing w:val="1"/>
        </w:rPr>
        <w:t>a</w:t>
      </w:r>
      <w:r w:rsidR="007D545F" w:rsidRPr="00FB4CC8">
        <w:rPr>
          <w:rFonts w:ascii="Arial" w:eastAsia="Arial" w:hAnsi="Arial" w:cs="Arial"/>
          <w:spacing w:val="-1"/>
        </w:rPr>
        <w:t>n</w:t>
      </w:r>
      <w:r w:rsidR="007D545F" w:rsidRPr="00FB4CC8">
        <w:rPr>
          <w:rFonts w:ascii="Arial" w:eastAsia="Arial" w:hAnsi="Arial" w:cs="Arial"/>
        </w:rPr>
        <w:t>d</w:t>
      </w:r>
      <w:r w:rsidR="007D545F" w:rsidRPr="00FB4CC8">
        <w:rPr>
          <w:rFonts w:ascii="Arial" w:eastAsia="Arial" w:hAnsi="Arial" w:cs="Arial"/>
          <w:spacing w:val="1"/>
        </w:rPr>
        <w:t xml:space="preserve"> </w:t>
      </w:r>
      <w:r w:rsidR="007D545F" w:rsidRPr="00FB4CC8">
        <w:rPr>
          <w:rFonts w:ascii="Arial" w:eastAsia="Arial" w:hAnsi="Arial" w:cs="Arial"/>
        </w:rPr>
        <w:t>D</w:t>
      </w:r>
      <w:r w:rsidR="007D545F" w:rsidRPr="00FB4CC8">
        <w:rPr>
          <w:rFonts w:ascii="Arial" w:eastAsia="Arial" w:hAnsi="Arial" w:cs="Arial"/>
          <w:spacing w:val="1"/>
        </w:rPr>
        <w:t>a</w:t>
      </w:r>
      <w:r w:rsidR="007D545F" w:rsidRPr="00FB4CC8">
        <w:rPr>
          <w:rFonts w:ascii="Arial" w:eastAsia="Arial" w:hAnsi="Arial" w:cs="Arial"/>
        </w:rPr>
        <w:t>r</w:t>
      </w:r>
      <w:r w:rsidR="007D545F" w:rsidRPr="00FB4CC8">
        <w:rPr>
          <w:rFonts w:ascii="Arial" w:eastAsia="Arial" w:hAnsi="Arial" w:cs="Arial"/>
          <w:spacing w:val="-1"/>
        </w:rPr>
        <w:t>l</w:t>
      </w:r>
      <w:r w:rsidR="007D545F" w:rsidRPr="00FB4CC8">
        <w:rPr>
          <w:rFonts w:ascii="Arial" w:eastAsia="Arial" w:hAnsi="Arial" w:cs="Arial"/>
        </w:rPr>
        <w:t>in</w:t>
      </w:r>
      <w:r w:rsidR="007D545F" w:rsidRPr="00FB4CC8">
        <w:rPr>
          <w:rFonts w:ascii="Arial" w:eastAsia="Arial" w:hAnsi="Arial" w:cs="Arial"/>
          <w:spacing w:val="-1"/>
        </w:rPr>
        <w:t>g</w:t>
      </w:r>
      <w:r w:rsidR="007D545F" w:rsidRPr="00FB4CC8">
        <w:rPr>
          <w:rFonts w:ascii="Arial" w:eastAsia="Arial" w:hAnsi="Arial" w:cs="Arial"/>
        </w:rPr>
        <w:t>t</w:t>
      </w:r>
      <w:r w:rsidR="007D545F" w:rsidRPr="00FB4CC8">
        <w:rPr>
          <w:rFonts w:ascii="Arial" w:eastAsia="Arial" w:hAnsi="Arial" w:cs="Arial"/>
          <w:spacing w:val="1"/>
        </w:rPr>
        <w:t>on</w:t>
      </w:r>
      <w:r w:rsidR="007D545F" w:rsidRPr="00FB4CC8">
        <w:rPr>
          <w:rFonts w:ascii="Arial" w:eastAsia="Arial" w:hAnsi="Arial" w:cs="Arial"/>
        </w:rPr>
        <w:t>.</w:t>
      </w:r>
      <w:r w:rsidR="009E2A75" w:rsidRPr="00FB4CC8">
        <w:rPr>
          <w:rFonts w:ascii="Arial" w:eastAsia="Arial" w:hAnsi="Arial" w:cs="Arial"/>
        </w:rPr>
        <w:t xml:space="preserve">  </w:t>
      </w:r>
      <w:r w:rsidR="00BA6380" w:rsidRPr="00FB4CC8">
        <w:rPr>
          <w:rFonts w:ascii="Arial" w:eastAsia="Arial" w:hAnsi="Arial" w:cs="Arial"/>
        </w:rPr>
        <w:t xml:space="preserve">The project’s Delivery Phase </w:t>
      </w:r>
      <w:r w:rsidR="009E2A75" w:rsidRPr="00FB4CC8">
        <w:rPr>
          <w:rFonts w:ascii="Arial" w:eastAsia="Arial" w:hAnsi="Arial" w:cs="Arial"/>
        </w:rPr>
        <w:t>run</w:t>
      </w:r>
      <w:r w:rsidR="00BA6380" w:rsidRPr="00FB4CC8">
        <w:rPr>
          <w:rFonts w:ascii="Arial" w:eastAsia="Arial" w:hAnsi="Arial" w:cs="Arial"/>
        </w:rPr>
        <w:t>s</w:t>
      </w:r>
      <w:r w:rsidR="009E2A75" w:rsidRPr="00FB4CC8">
        <w:rPr>
          <w:rFonts w:ascii="Arial" w:eastAsia="Arial" w:hAnsi="Arial" w:cs="Arial"/>
        </w:rPr>
        <w:t xml:space="preserve"> from </w:t>
      </w:r>
      <w:r w:rsidR="00BA6380" w:rsidRPr="00FB4CC8">
        <w:rPr>
          <w:rFonts w:ascii="Arial" w:eastAsia="Arial" w:hAnsi="Arial" w:cs="Arial"/>
        </w:rPr>
        <w:t xml:space="preserve">July </w:t>
      </w:r>
      <w:r w:rsidR="009E2A75" w:rsidRPr="00FB4CC8">
        <w:rPr>
          <w:rFonts w:ascii="Arial" w:eastAsia="Arial" w:hAnsi="Arial" w:cs="Arial"/>
        </w:rPr>
        <w:t>2018-</w:t>
      </w:r>
      <w:r w:rsidR="38F22ED1" w:rsidRPr="00FB4CC8">
        <w:rPr>
          <w:rFonts w:ascii="Arial" w:eastAsia="Arial" w:hAnsi="Arial" w:cs="Arial"/>
        </w:rPr>
        <w:t>December 2022</w:t>
      </w:r>
      <w:r w:rsidR="009E2A75" w:rsidRPr="00FB4CC8">
        <w:rPr>
          <w:rFonts w:ascii="Arial" w:eastAsia="Arial" w:hAnsi="Arial" w:cs="Arial"/>
        </w:rPr>
        <w:t>.</w:t>
      </w:r>
    </w:p>
    <w:p w14:paraId="4A4058B6" w14:textId="77777777" w:rsidR="007D545F" w:rsidRPr="00FB4CC8" w:rsidRDefault="007D545F" w:rsidP="007D545F">
      <w:pPr>
        <w:pStyle w:val="ListParagraph"/>
        <w:spacing w:before="9" w:line="180" w:lineRule="exact"/>
        <w:ind w:left="927"/>
        <w:rPr>
          <w:rFonts w:ascii="Arial" w:hAnsi="Arial" w:cs="Arial"/>
          <w:sz w:val="20"/>
          <w:szCs w:val="20"/>
        </w:rPr>
      </w:pPr>
    </w:p>
    <w:p w14:paraId="21981975" w14:textId="77777777" w:rsidR="007D545F" w:rsidRPr="00FB4CC8" w:rsidRDefault="007D545F" w:rsidP="007A5500">
      <w:pPr>
        <w:pStyle w:val="Heading2"/>
        <w:rPr>
          <w:rFonts w:ascii="Arial" w:eastAsia="Arial" w:hAnsi="Arial" w:cs="Arial"/>
        </w:rPr>
      </w:pPr>
      <w:bookmarkStart w:id="1" w:name="_Toc525302167"/>
      <w:r w:rsidRPr="00FB4CC8">
        <w:rPr>
          <w:rFonts w:ascii="Arial" w:eastAsia="Arial" w:hAnsi="Arial" w:cs="Arial"/>
        </w:rPr>
        <w:t>The</w:t>
      </w:r>
      <w:r w:rsidRPr="00FB4CC8">
        <w:rPr>
          <w:rFonts w:ascii="Arial" w:eastAsia="Arial" w:hAnsi="Arial" w:cs="Arial"/>
          <w:spacing w:val="1"/>
        </w:rPr>
        <w:t xml:space="preserve"> </w:t>
      </w:r>
      <w:r w:rsidRPr="00FB4CC8">
        <w:rPr>
          <w:rFonts w:ascii="Arial" w:eastAsia="Arial" w:hAnsi="Arial" w:cs="Arial"/>
        </w:rPr>
        <w:t>Pro</w:t>
      </w:r>
      <w:r w:rsidRPr="00FB4CC8">
        <w:rPr>
          <w:rFonts w:ascii="Arial" w:eastAsia="Arial" w:hAnsi="Arial" w:cs="Arial"/>
          <w:spacing w:val="-2"/>
        </w:rPr>
        <w:t>j</w:t>
      </w:r>
      <w:r w:rsidRPr="00FB4CC8">
        <w:rPr>
          <w:rFonts w:ascii="Arial" w:eastAsia="Arial" w:hAnsi="Arial" w:cs="Arial"/>
          <w:spacing w:val="1"/>
        </w:rPr>
        <w:t>ec</w:t>
      </w:r>
      <w:r w:rsidRPr="00FB4CC8">
        <w:rPr>
          <w:rFonts w:ascii="Arial" w:eastAsia="Arial" w:hAnsi="Arial" w:cs="Arial"/>
        </w:rPr>
        <w:t xml:space="preserve">t and </w:t>
      </w:r>
      <w:r w:rsidRPr="00FB4CC8">
        <w:rPr>
          <w:rFonts w:ascii="Arial" w:eastAsia="Arial" w:hAnsi="Arial" w:cs="Arial"/>
          <w:spacing w:val="-1"/>
        </w:rPr>
        <w:t>V</w:t>
      </w:r>
      <w:r w:rsidRPr="00FB4CC8">
        <w:rPr>
          <w:rFonts w:ascii="Arial" w:eastAsia="Arial" w:hAnsi="Arial" w:cs="Arial"/>
        </w:rPr>
        <w:t>i</w:t>
      </w:r>
      <w:r w:rsidRPr="00FB4CC8">
        <w:rPr>
          <w:rFonts w:ascii="Arial" w:eastAsia="Arial" w:hAnsi="Arial" w:cs="Arial"/>
          <w:spacing w:val="1"/>
        </w:rPr>
        <w:t>s</w:t>
      </w:r>
      <w:r w:rsidRPr="00FB4CC8">
        <w:rPr>
          <w:rFonts w:ascii="Arial" w:eastAsia="Arial" w:hAnsi="Arial" w:cs="Arial"/>
        </w:rPr>
        <w:t>i</w:t>
      </w:r>
      <w:r w:rsidRPr="00FB4CC8">
        <w:rPr>
          <w:rFonts w:ascii="Arial" w:eastAsia="Arial" w:hAnsi="Arial" w:cs="Arial"/>
          <w:spacing w:val="-2"/>
        </w:rPr>
        <w:t>o</w:t>
      </w:r>
      <w:r w:rsidRPr="00FB4CC8">
        <w:rPr>
          <w:rFonts w:ascii="Arial" w:eastAsia="Arial" w:hAnsi="Arial" w:cs="Arial"/>
        </w:rPr>
        <w:t>n</w:t>
      </w:r>
      <w:bookmarkEnd w:id="1"/>
    </w:p>
    <w:p w14:paraId="63156116" w14:textId="77777777" w:rsidR="007D545F" w:rsidRPr="00FB4CC8" w:rsidRDefault="007D545F" w:rsidP="007D545F">
      <w:pPr>
        <w:pStyle w:val="ListParagraph"/>
        <w:spacing w:before="9" w:line="100" w:lineRule="exact"/>
        <w:ind w:left="927"/>
        <w:rPr>
          <w:rFonts w:ascii="Arial" w:hAnsi="Arial" w:cs="Arial"/>
          <w:sz w:val="20"/>
          <w:szCs w:val="20"/>
        </w:rPr>
      </w:pPr>
    </w:p>
    <w:p w14:paraId="463A830D" w14:textId="77777777" w:rsidR="007D545F" w:rsidRPr="00FB4CC8" w:rsidRDefault="007D545F" w:rsidP="009206D9">
      <w:pPr>
        <w:ind w:right="67"/>
        <w:rPr>
          <w:rFonts w:ascii="Arial" w:eastAsia="Arial" w:hAnsi="Arial" w:cs="Arial"/>
        </w:rPr>
      </w:pPr>
      <w:r w:rsidRPr="00FB4CC8">
        <w:rPr>
          <w:rFonts w:ascii="Arial" w:eastAsia="Arial" w:hAnsi="Arial" w:cs="Arial"/>
        </w:rPr>
        <w:t>O</w:t>
      </w:r>
      <w:r w:rsidRPr="00FB4CC8">
        <w:rPr>
          <w:rFonts w:ascii="Arial" w:eastAsia="Arial" w:hAnsi="Arial" w:cs="Arial"/>
          <w:spacing w:val="-2"/>
        </w:rPr>
        <w:t>v</w:t>
      </w:r>
      <w:r w:rsidRPr="00FB4CC8">
        <w:rPr>
          <w:rFonts w:ascii="Arial" w:eastAsia="Arial" w:hAnsi="Arial" w:cs="Arial"/>
          <w:spacing w:val="1"/>
        </w:rPr>
        <w:t>e</w:t>
      </w:r>
      <w:r w:rsidRPr="00FB4CC8">
        <w:rPr>
          <w:rFonts w:ascii="Arial" w:eastAsia="Arial" w:hAnsi="Arial" w:cs="Arial"/>
        </w:rPr>
        <w:t>r 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rPr>
        <w:t>l</w:t>
      </w:r>
      <w:r w:rsidRPr="00FB4CC8">
        <w:rPr>
          <w:rFonts w:ascii="Arial" w:eastAsia="Arial" w:hAnsi="Arial" w:cs="Arial"/>
          <w:spacing w:val="1"/>
        </w:rPr>
        <w:t>a</w:t>
      </w:r>
      <w:r w:rsidRPr="00FB4CC8">
        <w:rPr>
          <w:rFonts w:ascii="Arial" w:eastAsia="Arial" w:hAnsi="Arial" w:cs="Arial"/>
        </w:rPr>
        <w:t>st</w:t>
      </w:r>
      <w:r w:rsidRPr="00FB4CC8">
        <w:rPr>
          <w:rFonts w:ascii="Arial" w:eastAsia="Arial" w:hAnsi="Arial" w:cs="Arial"/>
          <w:spacing w:val="1"/>
        </w:rPr>
        <w:t xml:space="preserve"> </w:t>
      </w:r>
      <w:r w:rsidRPr="00FB4CC8">
        <w:rPr>
          <w:rFonts w:ascii="Arial" w:eastAsia="Arial" w:hAnsi="Arial" w:cs="Arial"/>
        </w:rPr>
        <w:t>t</w:t>
      </w:r>
      <w:r w:rsidRPr="00FB4CC8">
        <w:rPr>
          <w:rFonts w:ascii="Arial" w:eastAsia="Arial" w:hAnsi="Arial" w:cs="Arial"/>
          <w:spacing w:val="-2"/>
        </w:rPr>
        <w:t>w</w:t>
      </w:r>
      <w:r w:rsidRPr="00FB4CC8">
        <w:rPr>
          <w:rFonts w:ascii="Arial" w:eastAsia="Arial" w:hAnsi="Arial" w:cs="Arial"/>
        </w:rPr>
        <w:t>o</w:t>
      </w:r>
      <w:r w:rsidRPr="00FB4CC8">
        <w:rPr>
          <w:rFonts w:ascii="Arial" w:eastAsia="Arial" w:hAnsi="Arial" w:cs="Arial"/>
          <w:spacing w:val="1"/>
        </w:rPr>
        <w:t xml:space="preserve"> </w:t>
      </w:r>
      <w:r w:rsidRPr="00FB4CC8">
        <w:rPr>
          <w:rFonts w:ascii="Arial" w:eastAsia="Arial" w:hAnsi="Arial" w:cs="Arial"/>
          <w:spacing w:val="-1"/>
        </w:rPr>
        <w:t>h</w:t>
      </w:r>
      <w:r w:rsidRPr="00FB4CC8">
        <w:rPr>
          <w:rFonts w:ascii="Arial" w:eastAsia="Arial" w:hAnsi="Arial" w:cs="Arial"/>
          <w:spacing w:val="1"/>
        </w:rPr>
        <w:t>un</w:t>
      </w:r>
      <w:r w:rsidRPr="00FB4CC8">
        <w:rPr>
          <w:rFonts w:ascii="Arial" w:eastAsia="Arial" w:hAnsi="Arial" w:cs="Arial"/>
          <w:spacing w:val="-1"/>
        </w:rPr>
        <w:t>d</w:t>
      </w:r>
      <w:r w:rsidRPr="00FB4CC8">
        <w:rPr>
          <w:rFonts w:ascii="Arial" w:eastAsia="Arial" w:hAnsi="Arial" w:cs="Arial"/>
        </w:rPr>
        <w:t>red</w:t>
      </w:r>
      <w:r w:rsidRPr="00FB4CC8">
        <w:rPr>
          <w:rFonts w:ascii="Arial" w:eastAsia="Arial" w:hAnsi="Arial" w:cs="Arial"/>
          <w:spacing w:val="1"/>
        </w:rPr>
        <w:t xml:space="preserve"> </w:t>
      </w:r>
      <w:r w:rsidRPr="00FB4CC8">
        <w:rPr>
          <w:rFonts w:ascii="Arial" w:eastAsia="Arial" w:hAnsi="Arial" w:cs="Arial"/>
          <w:spacing w:val="-2"/>
        </w:rPr>
        <w:t>y</w:t>
      </w:r>
      <w:r w:rsidRPr="00FB4CC8">
        <w:rPr>
          <w:rFonts w:ascii="Arial" w:eastAsia="Arial" w:hAnsi="Arial" w:cs="Arial"/>
          <w:spacing w:val="1"/>
        </w:rPr>
        <w:t>ea</w:t>
      </w:r>
      <w:r w:rsidRPr="00FB4CC8">
        <w:rPr>
          <w:rFonts w:ascii="Arial" w:eastAsia="Arial" w:hAnsi="Arial" w:cs="Arial"/>
        </w:rPr>
        <w:t>rs, 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rPr>
        <w:t>l</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spacing w:val="1"/>
        </w:rPr>
        <w:t>d</w:t>
      </w:r>
      <w:r w:rsidRPr="00FB4CC8">
        <w:rPr>
          <w:rFonts w:ascii="Arial" w:eastAsia="Arial" w:hAnsi="Arial" w:cs="Arial"/>
        </w:rPr>
        <w:t>sc</w:t>
      </w:r>
      <w:r w:rsidRPr="00FB4CC8">
        <w:rPr>
          <w:rFonts w:ascii="Arial" w:eastAsia="Arial" w:hAnsi="Arial" w:cs="Arial"/>
          <w:spacing w:val="-1"/>
        </w:rPr>
        <w:t>a</w:t>
      </w:r>
      <w:r w:rsidRPr="00FB4CC8">
        <w:rPr>
          <w:rFonts w:ascii="Arial" w:eastAsia="Arial" w:hAnsi="Arial" w:cs="Arial"/>
          <w:spacing w:val="1"/>
        </w:rPr>
        <w:t>p</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1"/>
        </w:rPr>
        <w:t xml:space="preserve"> </w:t>
      </w:r>
      <w:r w:rsidRPr="00FB4CC8">
        <w:rPr>
          <w:rFonts w:ascii="Arial" w:eastAsia="Arial" w:hAnsi="Arial" w:cs="Arial"/>
        </w:rPr>
        <w:t>t</w:t>
      </w:r>
      <w:r w:rsidRPr="00FB4CC8">
        <w:rPr>
          <w:rFonts w:ascii="Arial" w:eastAsia="Arial" w:hAnsi="Arial" w:cs="Arial"/>
          <w:spacing w:val="1"/>
        </w:rPr>
        <w:t>h</w:t>
      </w:r>
      <w:r w:rsidRPr="00FB4CC8">
        <w:rPr>
          <w:rFonts w:ascii="Arial" w:eastAsia="Arial" w:hAnsi="Arial" w:cs="Arial"/>
        </w:rPr>
        <w:t>is</w:t>
      </w:r>
      <w:r w:rsidRPr="00FB4CC8">
        <w:rPr>
          <w:rFonts w:ascii="Arial" w:eastAsia="Arial" w:hAnsi="Arial" w:cs="Arial"/>
          <w:spacing w:val="-2"/>
        </w:rPr>
        <w:t xml:space="preserve"> </w:t>
      </w:r>
      <w:r w:rsidRPr="00FB4CC8">
        <w:rPr>
          <w:rFonts w:ascii="Arial" w:eastAsia="Arial" w:hAnsi="Arial" w:cs="Arial"/>
          <w:spacing w:val="1"/>
        </w:rPr>
        <w:t>a</w:t>
      </w:r>
      <w:r w:rsidRPr="00FB4CC8">
        <w:rPr>
          <w:rFonts w:ascii="Arial" w:eastAsia="Arial" w:hAnsi="Arial" w:cs="Arial"/>
        </w:rPr>
        <w:t>rea</w:t>
      </w:r>
      <w:r w:rsidRPr="00FB4CC8">
        <w:rPr>
          <w:rFonts w:ascii="Arial" w:eastAsia="Arial" w:hAnsi="Arial" w:cs="Arial"/>
          <w:spacing w:val="-1"/>
        </w:rPr>
        <w:t xml:space="preserve"> </w:t>
      </w:r>
      <w:r w:rsidRPr="00FB4CC8">
        <w:rPr>
          <w:rFonts w:ascii="Arial" w:eastAsia="Arial" w:hAnsi="Arial" w:cs="Arial"/>
          <w:spacing w:val="1"/>
        </w:rPr>
        <w:t>ha</w:t>
      </w:r>
      <w:r w:rsidRPr="00FB4CC8">
        <w:rPr>
          <w:rFonts w:ascii="Arial" w:eastAsia="Arial" w:hAnsi="Arial" w:cs="Arial"/>
        </w:rPr>
        <w:t>s</w:t>
      </w:r>
      <w:r w:rsidRPr="00FB4CC8">
        <w:rPr>
          <w:rFonts w:ascii="Arial" w:eastAsia="Arial" w:hAnsi="Arial" w:cs="Arial"/>
          <w:spacing w:val="-2"/>
        </w:rPr>
        <w:t xml:space="preserve"> </w:t>
      </w:r>
      <w:r w:rsidRPr="00FB4CC8">
        <w:rPr>
          <w:rFonts w:ascii="Arial" w:eastAsia="Arial" w:hAnsi="Arial" w:cs="Arial"/>
          <w:spacing w:val="1"/>
        </w:rPr>
        <w:t>b</w:t>
      </w:r>
      <w:r w:rsidRPr="00FB4CC8">
        <w:rPr>
          <w:rFonts w:ascii="Arial" w:eastAsia="Arial" w:hAnsi="Arial" w:cs="Arial"/>
          <w:spacing w:val="-1"/>
        </w:rPr>
        <w:t>ee</w:t>
      </w:r>
      <w:r w:rsidRPr="00FB4CC8">
        <w:rPr>
          <w:rFonts w:ascii="Arial" w:eastAsia="Arial" w:hAnsi="Arial" w:cs="Arial"/>
        </w:rPr>
        <w:t>n</w:t>
      </w:r>
      <w:r w:rsidRPr="00FB4CC8">
        <w:rPr>
          <w:rFonts w:ascii="Arial" w:eastAsia="Arial" w:hAnsi="Arial" w:cs="Arial"/>
          <w:spacing w:val="1"/>
        </w:rPr>
        <w:t xml:space="preserve"> </w:t>
      </w:r>
      <w:r w:rsidRPr="00FB4CC8">
        <w:rPr>
          <w:rFonts w:ascii="Arial" w:eastAsia="Arial" w:hAnsi="Arial" w:cs="Arial"/>
        </w:rPr>
        <w:t>si</w:t>
      </w:r>
      <w:r w:rsidRPr="00FB4CC8">
        <w:rPr>
          <w:rFonts w:ascii="Arial" w:eastAsia="Arial" w:hAnsi="Arial" w:cs="Arial"/>
          <w:spacing w:val="-1"/>
        </w:rPr>
        <w:t>g</w:t>
      </w:r>
      <w:r w:rsidRPr="00FB4CC8">
        <w:rPr>
          <w:rFonts w:ascii="Arial" w:eastAsia="Arial" w:hAnsi="Arial" w:cs="Arial"/>
          <w:spacing w:val="1"/>
        </w:rPr>
        <w:t>n</w:t>
      </w:r>
      <w:r w:rsidRPr="00FB4CC8">
        <w:rPr>
          <w:rFonts w:ascii="Arial" w:eastAsia="Arial" w:hAnsi="Arial" w:cs="Arial"/>
        </w:rPr>
        <w:t>i</w:t>
      </w:r>
      <w:r w:rsidRPr="00FB4CC8">
        <w:rPr>
          <w:rFonts w:ascii="Arial" w:eastAsia="Arial" w:hAnsi="Arial" w:cs="Arial"/>
          <w:spacing w:val="2"/>
        </w:rPr>
        <w:t>f</w:t>
      </w:r>
      <w:r w:rsidRPr="00FB4CC8">
        <w:rPr>
          <w:rFonts w:ascii="Arial" w:eastAsia="Arial" w:hAnsi="Arial" w:cs="Arial"/>
        </w:rPr>
        <w:t>ic</w:t>
      </w:r>
      <w:r w:rsidRPr="00FB4CC8">
        <w:rPr>
          <w:rFonts w:ascii="Arial" w:eastAsia="Arial" w:hAnsi="Arial" w:cs="Arial"/>
          <w:spacing w:val="-2"/>
        </w:rPr>
        <w:t>a</w:t>
      </w:r>
      <w:r w:rsidRPr="00FB4CC8">
        <w:rPr>
          <w:rFonts w:ascii="Arial" w:eastAsia="Arial" w:hAnsi="Arial" w:cs="Arial"/>
          <w:spacing w:val="1"/>
        </w:rPr>
        <w:t>n</w:t>
      </w:r>
      <w:r w:rsidRPr="00FB4CC8">
        <w:rPr>
          <w:rFonts w:ascii="Arial" w:eastAsia="Arial" w:hAnsi="Arial" w:cs="Arial"/>
        </w:rPr>
        <w:t xml:space="preserve">tly </w:t>
      </w:r>
      <w:r w:rsidRPr="00FB4CC8">
        <w:rPr>
          <w:rFonts w:ascii="Arial" w:eastAsia="Arial" w:hAnsi="Arial" w:cs="Arial"/>
          <w:spacing w:val="1"/>
        </w:rPr>
        <w:t>a</w:t>
      </w:r>
      <w:r w:rsidRPr="00FB4CC8">
        <w:rPr>
          <w:rFonts w:ascii="Arial" w:eastAsia="Arial" w:hAnsi="Arial" w:cs="Arial"/>
        </w:rPr>
        <w:t>lt</w:t>
      </w:r>
      <w:r w:rsidRPr="00FB4CC8">
        <w:rPr>
          <w:rFonts w:ascii="Arial" w:eastAsia="Arial" w:hAnsi="Arial" w:cs="Arial"/>
          <w:spacing w:val="1"/>
        </w:rPr>
        <w:t>e</w:t>
      </w:r>
      <w:r w:rsidRPr="00FB4CC8">
        <w:rPr>
          <w:rFonts w:ascii="Arial" w:eastAsia="Arial" w:hAnsi="Arial" w:cs="Arial"/>
        </w:rPr>
        <w:t>re</w:t>
      </w:r>
      <w:r w:rsidRPr="00FB4CC8">
        <w:rPr>
          <w:rFonts w:ascii="Arial" w:eastAsia="Arial" w:hAnsi="Arial" w:cs="Arial"/>
          <w:spacing w:val="1"/>
        </w:rPr>
        <w:t>d</w:t>
      </w:r>
      <w:r w:rsidRPr="00FB4CC8">
        <w:rPr>
          <w:rFonts w:ascii="Arial" w:eastAsia="Arial" w:hAnsi="Arial" w:cs="Arial"/>
        </w:rPr>
        <w:t>,</w:t>
      </w:r>
      <w:r w:rsidRPr="00FB4CC8">
        <w:rPr>
          <w:rFonts w:ascii="Arial" w:eastAsia="Arial" w:hAnsi="Arial" w:cs="Arial"/>
          <w:spacing w:val="-2"/>
        </w:rPr>
        <w:t xml:space="preserve"> </w:t>
      </w:r>
      <w:r w:rsidRPr="00FB4CC8">
        <w:rPr>
          <w:rFonts w:ascii="Arial" w:eastAsia="Arial" w:hAnsi="Arial" w:cs="Arial"/>
        </w:rPr>
        <w:t>i</w:t>
      </w:r>
      <w:r w:rsidRPr="00FB4CC8">
        <w:rPr>
          <w:rFonts w:ascii="Arial" w:eastAsia="Arial" w:hAnsi="Arial" w:cs="Arial"/>
          <w:spacing w:val="1"/>
        </w:rPr>
        <w:t>n</w:t>
      </w:r>
      <w:r w:rsidRPr="00FB4CC8">
        <w:rPr>
          <w:rFonts w:ascii="Arial" w:eastAsia="Arial" w:hAnsi="Arial" w:cs="Arial"/>
        </w:rPr>
        <w:t>clu</w:t>
      </w:r>
      <w:r w:rsidRPr="00FB4CC8">
        <w:rPr>
          <w:rFonts w:ascii="Arial" w:eastAsia="Arial" w:hAnsi="Arial" w:cs="Arial"/>
          <w:spacing w:val="1"/>
        </w:rPr>
        <w:t>d</w:t>
      </w:r>
      <w:r w:rsidRPr="00FB4CC8">
        <w:rPr>
          <w:rFonts w:ascii="Arial" w:eastAsia="Arial" w:hAnsi="Arial" w:cs="Arial"/>
          <w:spacing w:val="-3"/>
        </w:rPr>
        <w:t>i</w:t>
      </w:r>
      <w:r w:rsidRPr="00FB4CC8">
        <w:rPr>
          <w:rFonts w:ascii="Arial" w:eastAsia="Arial" w:hAnsi="Arial" w:cs="Arial"/>
          <w:spacing w:val="1"/>
        </w:rPr>
        <w:t>n</w:t>
      </w:r>
      <w:r w:rsidRPr="00FB4CC8">
        <w:rPr>
          <w:rFonts w:ascii="Arial" w:eastAsia="Arial" w:hAnsi="Arial" w:cs="Arial"/>
        </w:rPr>
        <w:t>g</w:t>
      </w:r>
      <w:r w:rsidRPr="00FB4CC8">
        <w:rPr>
          <w:rFonts w:ascii="Arial" w:eastAsia="Arial" w:hAnsi="Arial" w:cs="Arial"/>
          <w:spacing w:val="-1"/>
        </w:rPr>
        <w:t xml:space="preserve"> </w:t>
      </w:r>
      <w:r w:rsidRPr="00FB4CC8">
        <w:rPr>
          <w:rFonts w:ascii="Arial" w:eastAsia="Arial" w:hAnsi="Arial" w:cs="Arial"/>
          <w:spacing w:val="1"/>
        </w:rPr>
        <w:t>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2"/>
        </w:rPr>
        <w:t>R</w:t>
      </w:r>
      <w:r w:rsidRPr="00FB4CC8">
        <w:rPr>
          <w:rFonts w:ascii="Arial" w:eastAsia="Arial" w:hAnsi="Arial" w:cs="Arial"/>
        </w:rPr>
        <w:t>i</w:t>
      </w:r>
      <w:r w:rsidRPr="00FB4CC8">
        <w:rPr>
          <w:rFonts w:ascii="Arial" w:eastAsia="Arial" w:hAnsi="Arial" w:cs="Arial"/>
          <w:spacing w:val="-3"/>
        </w:rPr>
        <w:t>v</w:t>
      </w:r>
      <w:r w:rsidRPr="00FB4CC8">
        <w:rPr>
          <w:rFonts w:ascii="Arial" w:eastAsia="Arial" w:hAnsi="Arial" w:cs="Arial"/>
          <w:spacing w:val="1"/>
        </w:rPr>
        <w:t>e</w:t>
      </w:r>
      <w:r w:rsidRPr="00FB4CC8">
        <w:rPr>
          <w:rFonts w:ascii="Arial" w:eastAsia="Arial" w:hAnsi="Arial" w:cs="Arial"/>
        </w:rPr>
        <w:t>r Sk</w:t>
      </w:r>
      <w:r w:rsidRPr="00FB4CC8">
        <w:rPr>
          <w:rFonts w:ascii="Arial" w:eastAsia="Arial" w:hAnsi="Arial" w:cs="Arial"/>
          <w:spacing w:val="1"/>
        </w:rPr>
        <w:t>e</w:t>
      </w:r>
      <w:r w:rsidRPr="00FB4CC8">
        <w:rPr>
          <w:rFonts w:ascii="Arial" w:eastAsia="Arial" w:hAnsi="Arial" w:cs="Arial"/>
        </w:rPr>
        <w:t>rne</w:t>
      </w:r>
      <w:r w:rsidRPr="00FB4CC8">
        <w:rPr>
          <w:rFonts w:ascii="Arial" w:eastAsia="Arial" w:hAnsi="Arial" w:cs="Arial"/>
          <w:spacing w:val="1"/>
        </w:rPr>
        <w:t xml:space="preserve"> </w:t>
      </w:r>
      <w:r w:rsidRPr="00FB4CC8">
        <w:rPr>
          <w:rFonts w:ascii="Arial" w:eastAsia="Arial" w:hAnsi="Arial" w:cs="Arial"/>
        </w:rPr>
        <w:t>its</w:t>
      </w:r>
      <w:r w:rsidRPr="00FB4CC8">
        <w:rPr>
          <w:rFonts w:ascii="Arial" w:eastAsia="Arial" w:hAnsi="Arial" w:cs="Arial"/>
          <w:spacing w:val="1"/>
        </w:rPr>
        <w:t>e</w:t>
      </w:r>
      <w:r w:rsidRPr="00FB4CC8">
        <w:rPr>
          <w:rFonts w:ascii="Arial" w:eastAsia="Arial" w:hAnsi="Arial" w:cs="Arial"/>
          <w:spacing w:val="-3"/>
        </w:rPr>
        <w:t>l</w:t>
      </w:r>
      <w:r w:rsidRPr="00FB4CC8">
        <w:rPr>
          <w:rFonts w:ascii="Arial" w:eastAsia="Arial" w:hAnsi="Arial" w:cs="Arial"/>
          <w:spacing w:val="3"/>
        </w:rPr>
        <w:t>f</w:t>
      </w:r>
      <w:r w:rsidRPr="00FB4CC8">
        <w:rPr>
          <w:rFonts w:ascii="Arial" w:eastAsia="Arial" w:hAnsi="Arial" w:cs="Arial"/>
        </w:rPr>
        <w:t>.</w:t>
      </w:r>
      <w:r w:rsidRPr="00FB4CC8">
        <w:rPr>
          <w:rFonts w:ascii="Arial" w:eastAsia="Arial" w:hAnsi="Arial" w:cs="Arial"/>
          <w:spacing w:val="-1"/>
        </w:rPr>
        <w:t xml:space="preserve"> </w:t>
      </w:r>
      <w:r w:rsidRPr="00FB4CC8">
        <w:rPr>
          <w:rFonts w:ascii="Arial" w:eastAsia="Arial" w:hAnsi="Arial" w:cs="Arial"/>
        </w:rPr>
        <w:t>Th</w:t>
      </w:r>
      <w:r w:rsidRPr="00FB4CC8">
        <w:rPr>
          <w:rFonts w:ascii="Arial" w:eastAsia="Arial" w:hAnsi="Arial" w:cs="Arial"/>
          <w:spacing w:val="1"/>
        </w:rPr>
        <w:t>e</w:t>
      </w:r>
      <w:r w:rsidRPr="00FB4CC8">
        <w:rPr>
          <w:rFonts w:ascii="Arial" w:eastAsia="Arial" w:hAnsi="Arial" w:cs="Arial"/>
          <w:spacing w:val="-3"/>
        </w:rPr>
        <w:t>r</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rPr>
        <w:t xml:space="preserve">is </w:t>
      </w:r>
      <w:r w:rsidRPr="00FB4CC8">
        <w:rPr>
          <w:rFonts w:ascii="Arial" w:eastAsia="Arial" w:hAnsi="Arial" w:cs="Arial"/>
          <w:spacing w:val="1"/>
        </w:rPr>
        <w:t>a</w:t>
      </w:r>
      <w:r w:rsidRPr="00FB4CC8">
        <w:rPr>
          <w:rFonts w:ascii="Arial" w:eastAsia="Arial" w:hAnsi="Arial" w:cs="Arial"/>
        </w:rPr>
        <w:t>n</w:t>
      </w:r>
      <w:r w:rsidRPr="00FB4CC8">
        <w:rPr>
          <w:rFonts w:ascii="Arial" w:eastAsia="Arial" w:hAnsi="Arial" w:cs="Arial"/>
          <w:spacing w:val="4"/>
        </w:rPr>
        <w:t xml:space="preserve"> </w:t>
      </w:r>
      <w:r w:rsidRPr="00FB4CC8">
        <w:rPr>
          <w:rFonts w:ascii="Arial" w:eastAsia="Arial" w:hAnsi="Arial" w:cs="Arial"/>
        </w:rPr>
        <w:t>i</w:t>
      </w:r>
      <w:r w:rsidRPr="00FB4CC8">
        <w:rPr>
          <w:rFonts w:ascii="Arial" w:eastAsia="Arial" w:hAnsi="Arial" w:cs="Arial"/>
          <w:spacing w:val="1"/>
        </w:rPr>
        <w:t>m</w:t>
      </w:r>
      <w:r w:rsidRPr="00FB4CC8">
        <w:rPr>
          <w:rFonts w:ascii="Arial" w:eastAsia="Arial" w:hAnsi="Arial" w:cs="Arial"/>
          <w:spacing w:val="-1"/>
        </w:rPr>
        <w:t>p</w:t>
      </w:r>
      <w:r w:rsidRPr="00FB4CC8">
        <w:rPr>
          <w:rFonts w:ascii="Arial" w:eastAsia="Arial" w:hAnsi="Arial" w:cs="Arial"/>
          <w:spacing w:val="1"/>
        </w:rPr>
        <w:t>o</w:t>
      </w:r>
      <w:r w:rsidRPr="00FB4CC8">
        <w:rPr>
          <w:rFonts w:ascii="Arial" w:eastAsia="Arial" w:hAnsi="Arial" w:cs="Arial"/>
        </w:rPr>
        <w:t>rta</w:t>
      </w:r>
      <w:r w:rsidRPr="00FB4CC8">
        <w:rPr>
          <w:rFonts w:ascii="Arial" w:eastAsia="Arial" w:hAnsi="Arial" w:cs="Arial"/>
          <w:spacing w:val="-1"/>
        </w:rPr>
        <w:t>n</w:t>
      </w:r>
      <w:r w:rsidRPr="00FB4CC8">
        <w:rPr>
          <w:rFonts w:ascii="Arial" w:eastAsia="Arial" w:hAnsi="Arial" w:cs="Arial"/>
        </w:rPr>
        <w:t>t</w:t>
      </w:r>
      <w:r w:rsidRPr="00FB4CC8">
        <w:rPr>
          <w:rFonts w:ascii="Arial" w:eastAsia="Arial" w:hAnsi="Arial" w:cs="Arial"/>
          <w:spacing w:val="1"/>
        </w:rPr>
        <w:t xml:space="preserve"> h</w:t>
      </w:r>
      <w:r w:rsidRPr="00FB4CC8">
        <w:rPr>
          <w:rFonts w:ascii="Arial" w:eastAsia="Arial" w:hAnsi="Arial" w:cs="Arial"/>
        </w:rPr>
        <w:t>is</w:t>
      </w:r>
      <w:r w:rsidRPr="00FB4CC8">
        <w:rPr>
          <w:rFonts w:ascii="Arial" w:eastAsia="Arial" w:hAnsi="Arial" w:cs="Arial"/>
          <w:spacing w:val="-2"/>
        </w:rPr>
        <w:t>t</w:t>
      </w:r>
      <w:r w:rsidRPr="00FB4CC8">
        <w:rPr>
          <w:rFonts w:ascii="Arial" w:eastAsia="Arial" w:hAnsi="Arial" w:cs="Arial"/>
          <w:spacing w:val="1"/>
        </w:rPr>
        <w:t>o</w:t>
      </w:r>
      <w:r w:rsidRPr="00FB4CC8">
        <w:rPr>
          <w:rFonts w:ascii="Arial" w:eastAsia="Arial" w:hAnsi="Arial" w:cs="Arial"/>
        </w:rPr>
        <w:t>ry</w:t>
      </w:r>
      <w:r w:rsidRPr="00FB4CC8">
        <w:rPr>
          <w:rFonts w:ascii="Arial" w:eastAsia="Arial" w:hAnsi="Arial" w:cs="Arial"/>
          <w:spacing w:val="-3"/>
        </w:rPr>
        <w:t xml:space="preserve">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3"/>
        </w:rPr>
        <w:t xml:space="preserve"> </w:t>
      </w:r>
      <w:r w:rsidRPr="00FB4CC8">
        <w:rPr>
          <w:rFonts w:ascii="Arial" w:eastAsia="Arial" w:hAnsi="Arial" w:cs="Arial"/>
          <w:spacing w:val="-1"/>
        </w:rPr>
        <w:t>g</w:t>
      </w:r>
      <w:r w:rsidRPr="00FB4CC8">
        <w:rPr>
          <w:rFonts w:ascii="Arial" w:eastAsia="Arial" w:hAnsi="Arial" w:cs="Arial"/>
        </w:rPr>
        <w:t>lo</w:t>
      </w:r>
      <w:r w:rsidRPr="00FB4CC8">
        <w:rPr>
          <w:rFonts w:ascii="Arial" w:eastAsia="Arial" w:hAnsi="Arial" w:cs="Arial"/>
          <w:spacing w:val="1"/>
        </w:rPr>
        <w:t>ba</w:t>
      </w:r>
      <w:r w:rsidRPr="00FB4CC8">
        <w:rPr>
          <w:rFonts w:ascii="Arial" w:eastAsia="Arial" w:hAnsi="Arial" w:cs="Arial"/>
        </w:rPr>
        <w:t>l</w:t>
      </w:r>
      <w:r w:rsidRPr="00FB4CC8">
        <w:rPr>
          <w:rFonts w:ascii="Arial" w:eastAsia="Arial" w:hAnsi="Arial" w:cs="Arial"/>
          <w:spacing w:val="-1"/>
        </w:rPr>
        <w:t>l</w:t>
      </w:r>
      <w:r w:rsidRPr="00FB4CC8">
        <w:rPr>
          <w:rFonts w:ascii="Arial" w:eastAsia="Arial" w:hAnsi="Arial" w:cs="Arial"/>
        </w:rPr>
        <w:t>y si</w:t>
      </w:r>
      <w:r w:rsidRPr="00FB4CC8">
        <w:rPr>
          <w:rFonts w:ascii="Arial" w:eastAsia="Arial" w:hAnsi="Arial" w:cs="Arial"/>
          <w:spacing w:val="-2"/>
        </w:rPr>
        <w:t>g</w:t>
      </w:r>
      <w:r w:rsidRPr="00FB4CC8">
        <w:rPr>
          <w:rFonts w:ascii="Arial" w:eastAsia="Arial" w:hAnsi="Arial" w:cs="Arial"/>
          <w:spacing w:val="1"/>
        </w:rPr>
        <w:t>n</w:t>
      </w:r>
      <w:r w:rsidRPr="00FB4CC8">
        <w:rPr>
          <w:rFonts w:ascii="Arial" w:eastAsia="Arial" w:hAnsi="Arial" w:cs="Arial"/>
        </w:rPr>
        <w:t>i</w:t>
      </w:r>
      <w:r w:rsidRPr="00FB4CC8">
        <w:rPr>
          <w:rFonts w:ascii="Arial" w:eastAsia="Arial" w:hAnsi="Arial" w:cs="Arial"/>
          <w:spacing w:val="2"/>
        </w:rPr>
        <w:t>f</w:t>
      </w:r>
      <w:r w:rsidRPr="00FB4CC8">
        <w:rPr>
          <w:rFonts w:ascii="Arial" w:eastAsia="Arial" w:hAnsi="Arial" w:cs="Arial"/>
        </w:rPr>
        <w:t>ica</w:t>
      </w:r>
      <w:r w:rsidRPr="00FB4CC8">
        <w:rPr>
          <w:rFonts w:ascii="Arial" w:eastAsia="Arial" w:hAnsi="Arial" w:cs="Arial"/>
          <w:spacing w:val="1"/>
        </w:rPr>
        <w:t>n</w:t>
      </w:r>
      <w:r w:rsidRPr="00FB4CC8">
        <w:rPr>
          <w:rFonts w:ascii="Arial" w:eastAsia="Arial" w:hAnsi="Arial" w:cs="Arial"/>
        </w:rPr>
        <w:t>t</w:t>
      </w:r>
      <w:r w:rsidRPr="00FB4CC8">
        <w:rPr>
          <w:rFonts w:ascii="Arial" w:eastAsia="Arial" w:hAnsi="Arial" w:cs="Arial"/>
          <w:spacing w:val="-2"/>
        </w:rPr>
        <w:t xml:space="preserve"> </w:t>
      </w:r>
      <w:r w:rsidRPr="00FB4CC8">
        <w:rPr>
          <w:rFonts w:ascii="Arial" w:eastAsia="Arial" w:hAnsi="Arial" w:cs="Arial"/>
        </w:rPr>
        <w:t>i</w:t>
      </w:r>
      <w:r w:rsidRPr="00FB4CC8">
        <w:rPr>
          <w:rFonts w:ascii="Arial" w:eastAsia="Arial" w:hAnsi="Arial" w:cs="Arial"/>
          <w:spacing w:val="1"/>
        </w:rPr>
        <w:t>nno</w:t>
      </w:r>
      <w:r w:rsidRPr="00FB4CC8">
        <w:rPr>
          <w:rFonts w:ascii="Arial" w:eastAsia="Arial" w:hAnsi="Arial" w:cs="Arial"/>
          <w:spacing w:val="-2"/>
        </w:rPr>
        <w:t>v</w:t>
      </w:r>
      <w:r w:rsidRPr="00FB4CC8">
        <w:rPr>
          <w:rFonts w:ascii="Arial" w:eastAsia="Arial" w:hAnsi="Arial" w:cs="Arial"/>
          <w:spacing w:val="1"/>
        </w:rPr>
        <w:t>a</w:t>
      </w:r>
      <w:r w:rsidRPr="00FB4CC8">
        <w:rPr>
          <w:rFonts w:ascii="Arial" w:eastAsia="Arial" w:hAnsi="Arial" w:cs="Arial"/>
        </w:rPr>
        <w:t>ti</w:t>
      </w:r>
      <w:r w:rsidRPr="00FB4CC8">
        <w:rPr>
          <w:rFonts w:ascii="Arial" w:eastAsia="Arial" w:hAnsi="Arial" w:cs="Arial"/>
          <w:spacing w:val="-1"/>
        </w:rPr>
        <w:t>o</w:t>
      </w:r>
      <w:r w:rsidRPr="00FB4CC8">
        <w:rPr>
          <w:rFonts w:ascii="Arial" w:eastAsia="Arial" w:hAnsi="Arial" w:cs="Arial"/>
        </w:rPr>
        <w:t>n</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rPr>
        <w:t>cc</w:t>
      </w:r>
      <w:r w:rsidRPr="00FB4CC8">
        <w:rPr>
          <w:rFonts w:ascii="Arial" w:eastAsia="Arial" w:hAnsi="Arial" w:cs="Arial"/>
          <w:spacing w:val="1"/>
        </w:rPr>
        <w:t>u</w:t>
      </w:r>
      <w:r w:rsidRPr="00FB4CC8">
        <w:rPr>
          <w:rFonts w:ascii="Arial" w:eastAsia="Arial" w:hAnsi="Arial" w:cs="Arial"/>
        </w:rPr>
        <w:t>r</w:t>
      </w:r>
      <w:r w:rsidRPr="00FB4CC8">
        <w:rPr>
          <w:rFonts w:ascii="Arial" w:eastAsia="Arial" w:hAnsi="Arial" w:cs="Arial"/>
          <w:spacing w:val="-1"/>
        </w:rPr>
        <w:t>r</w:t>
      </w:r>
      <w:r w:rsidRPr="00FB4CC8">
        <w:rPr>
          <w:rFonts w:ascii="Arial" w:eastAsia="Arial" w:hAnsi="Arial" w:cs="Arial"/>
        </w:rPr>
        <w:t>ing</w:t>
      </w:r>
      <w:r w:rsidRPr="00FB4CC8">
        <w:rPr>
          <w:rFonts w:ascii="Arial" w:eastAsia="Arial" w:hAnsi="Arial" w:cs="Arial"/>
          <w:spacing w:val="2"/>
        </w:rPr>
        <w:t xml:space="preserve"> </w:t>
      </w:r>
      <w:r w:rsidRPr="00FB4CC8">
        <w:rPr>
          <w:rFonts w:ascii="Arial" w:eastAsia="Arial" w:hAnsi="Arial" w:cs="Arial"/>
          <w:spacing w:val="-3"/>
        </w:rPr>
        <w:t>w</w:t>
      </w:r>
      <w:r w:rsidRPr="00FB4CC8">
        <w:rPr>
          <w:rFonts w:ascii="Arial" w:eastAsia="Arial" w:hAnsi="Arial" w:cs="Arial"/>
        </w:rPr>
        <w:t>it</w:t>
      </w:r>
      <w:r w:rsidRPr="00FB4CC8">
        <w:rPr>
          <w:rFonts w:ascii="Arial" w:eastAsia="Arial" w:hAnsi="Arial" w:cs="Arial"/>
          <w:spacing w:val="1"/>
        </w:rPr>
        <w:t>h</w:t>
      </w:r>
      <w:r w:rsidRPr="00FB4CC8">
        <w:rPr>
          <w:rFonts w:ascii="Arial" w:eastAsia="Arial" w:hAnsi="Arial" w:cs="Arial"/>
        </w:rPr>
        <w:t>in</w:t>
      </w:r>
      <w:r w:rsidRPr="00FB4CC8">
        <w:rPr>
          <w:rFonts w:ascii="Arial" w:eastAsia="Arial" w:hAnsi="Arial" w:cs="Arial"/>
          <w:spacing w:val="1"/>
        </w:rPr>
        <w:t xml:space="preserve"> </w:t>
      </w:r>
      <w:r w:rsidRPr="00FB4CC8">
        <w:rPr>
          <w:rFonts w:ascii="Arial" w:eastAsia="Arial" w:hAnsi="Arial" w:cs="Arial"/>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rPr>
        <w:t>r</w:t>
      </w:r>
      <w:r w:rsidRPr="00FB4CC8">
        <w:rPr>
          <w:rFonts w:ascii="Arial" w:eastAsia="Arial" w:hAnsi="Arial" w:cs="Arial"/>
          <w:spacing w:val="-2"/>
        </w:rPr>
        <w:t>e</w:t>
      </w:r>
      <w:r w:rsidRPr="00FB4CC8">
        <w:rPr>
          <w:rFonts w:ascii="Arial" w:eastAsia="Arial" w:hAnsi="Arial" w:cs="Arial"/>
        </w:rPr>
        <w:t>a</w:t>
      </w:r>
      <w:r w:rsidRPr="00FB4CC8">
        <w:rPr>
          <w:rFonts w:ascii="Arial" w:eastAsia="Arial" w:hAnsi="Arial" w:cs="Arial"/>
          <w:spacing w:val="1"/>
        </w:rPr>
        <w:t xml:space="preserve"> t</w:t>
      </w:r>
      <w:r w:rsidRPr="00FB4CC8">
        <w:rPr>
          <w:rFonts w:ascii="Arial" w:eastAsia="Arial" w:hAnsi="Arial" w:cs="Arial"/>
          <w:spacing w:val="-1"/>
        </w:rPr>
        <w:t>h</w:t>
      </w:r>
      <w:r w:rsidRPr="00FB4CC8">
        <w:rPr>
          <w:rFonts w:ascii="Arial" w:eastAsia="Arial" w:hAnsi="Arial" w:cs="Arial"/>
          <w:spacing w:val="1"/>
        </w:rPr>
        <w:t>a</w:t>
      </w:r>
      <w:r w:rsidRPr="00FB4CC8">
        <w:rPr>
          <w:rFonts w:ascii="Arial" w:eastAsia="Arial" w:hAnsi="Arial" w:cs="Arial"/>
        </w:rPr>
        <w:t>t</w:t>
      </w:r>
      <w:r w:rsidRPr="00FB4CC8">
        <w:rPr>
          <w:rFonts w:ascii="Arial" w:eastAsia="Arial" w:hAnsi="Arial" w:cs="Arial"/>
          <w:spacing w:val="1"/>
        </w:rPr>
        <w:t xml:space="preserve"> </w:t>
      </w:r>
      <w:r w:rsidRPr="00FB4CC8">
        <w:rPr>
          <w:rFonts w:ascii="Arial" w:eastAsia="Arial" w:hAnsi="Arial" w:cs="Arial"/>
        </w:rPr>
        <w:t>i</w:t>
      </w:r>
      <w:r w:rsidRPr="00FB4CC8">
        <w:rPr>
          <w:rFonts w:ascii="Arial" w:eastAsia="Arial" w:hAnsi="Arial" w:cs="Arial"/>
          <w:spacing w:val="-2"/>
        </w:rPr>
        <w:t>n</w:t>
      </w:r>
      <w:r w:rsidRPr="00FB4CC8">
        <w:rPr>
          <w:rFonts w:ascii="Arial" w:eastAsia="Arial" w:hAnsi="Arial" w:cs="Arial"/>
          <w:spacing w:val="3"/>
        </w:rPr>
        <w:t>f</w:t>
      </w:r>
      <w:r w:rsidRPr="00FB4CC8">
        <w:rPr>
          <w:rFonts w:ascii="Arial" w:eastAsia="Arial" w:hAnsi="Arial" w:cs="Arial"/>
          <w:spacing w:val="-3"/>
        </w:rPr>
        <w:t>l</w:t>
      </w:r>
      <w:r w:rsidRPr="00FB4CC8">
        <w:rPr>
          <w:rFonts w:ascii="Arial" w:eastAsia="Arial" w:hAnsi="Arial" w:cs="Arial"/>
          <w:spacing w:val="1"/>
        </w:rPr>
        <w:t>uen</w:t>
      </w:r>
      <w:r w:rsidRPr="00FB4CC8">
        <w:rPr>
          <w:rFonts w:ascii="Arial" w:eastAsia="Arial" w:hAnsi="Arial" w:cs="Arial"/>
          <w:spacing w:val="-2"/>
        </w:rPr>
        <w:t>c</w:t>
      </w:r>
      <w:r w:rsidRPr="00FB4CC8">
        <w:rPr>
          <w:rFonts w:ascii="Arial" w:eastAsia="Arial" w:hAnsi="Arial" w:cs="Arial"/>
          <w:spacing w:val="1"/>
        </w:rPr>
        <w:t>e</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spacing w:val="1"/>
        </w:rPr>
        <w:t>bo</w:t>
      </w:r>
      <w:r w:rsidRPr="00FB4CC8">
        <w:rPr>
          <w:rFonts w:ascii="Arial" w:eastAsia="Arial" w:hAnsi="Arial" w:cs="Arial"/>
          <w:spacing w:val="-2"/>
        </w:rPr>
        <w:t>t</w:t>
      </w:r>
      <w:r w:rsidRPr="00FB4CC8">
        <w:rPr>
          <w:rFonts w:ascii="Arial" w:eastAsia="Arial" w:hAnsi="Arial" w:cs="Arial"/>
        </w:rPr>
        <w:t>h</w:t>
      </w:r>
      <w:r w:rsidRPr="00FB4CC8">
        <w:rPr>
          <w:rFonts w:ascii="Arial" w:eastAsia="Arial" w:hAnsi="Arial" w:cs="Arial"/>
          <w:spacing w:val="1"/>
        </w:rPr>
        <w:t xml:space="preserve"> </w:t>
      </w:r>
      <w:r w:rsidRPr="00FB4CC8">
        <w:rPr>
          <w:rFonts w:ascii="Arial" w:eastAsia="Arial" w:hAnsi="Arial" w:cs="Arial"/>
          <w:spacing w:val="-1"/>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a</w:t>
      </w:r>
      <w:r w:rsidRPr="00FB4CC8">
        <w:rPr>
          <w:rFonts w:ascii="Arial" w:eastAsia="Arial" w:hAnsi="Arial" w:cs="Arial"/>
          <w:spacing w:val="-1"/>
        </w:rPr>
        <w:t>g</w:t>
      </w:r>
      <w:r w:rsidRPr="00FB4CC8">
        <w:rPr>
          <w:rFonts w:ascii="Arial" w:eastAsia="Arial" w:hAnsi="Arial" w:cs="Arial"/>
        </w:rPr>
        <w:t>r</w:t>
      </w:r>
      <w:r w:rsidRPr="00FB4CC8">
        <w:rPr>
          <w:rFonts w:ascii="Arial" w:eastAsia="Arial" w:hAnsi="Arial" w:cs="Arial"/>
          <w:spacing w:val="-1"/>
        </w:rPr>
        <w:t>i</w:t>
      </w:r>
      <w:r w:rsidRPr="00FB4CC8">
        <w:rPr>
          <w:rFonts w:ascii="Arial" w:eastAsia="Arial" w:hAnsi="Arial" w:cs="Arial"/>
        </w:rPr>
        <w:t>c</w:t>
      </w:r>
      <w:r w:rsidRPr="00FB4CC8">
        <w:rPr>
          <w:rFonts w:ascii="Arial" w:eastAsia="Arial" w:hAnsi="Arial" w:cs="Arial"/>
          <w:spacing w:val="1"/>
        </w:rPr>
        <w:t>u</w:t>
      </w:r>
      <w:r w:rsidRPr="00FB4CC8">
        <w:rPr>
          <w:rFonts w:ascii="Arial" w:eastAsia="Arial" w:hAnsi="Arial" w:cs="Arial"/>
        </w:rPr>
        <w:t>lt</w:t>
      </w:r>
      <w:r w:rsidRPr="00FB4CC8">
        <w:rPr>
          <w:rFonts w:ascii="Arial" w:eastAsia="Arial" w:hAnsi="Arial" w:cs="Arial"/>
          <w:spacing w:val="1"/>
        </w:rPr>
        <w:t>u</w:t>
      </w:r>
      <w:r w:rsidRPr="00FB4CC8">
        <w:rPr>
          <w:rFonts w:ascii="Arial" w:eastAsia="Arial" w:hAnsi="Arial" w:cs="Arial"/>
        </w:rPr>
        <w:t xml:space="preserve">ral </w:t>
      </w:r>
      <w:r w:rsidRPr="00FB4CC8">
        <w:rPr>
          <w:rFonts w:ascii="Arial" w:eastAsia="Arial" w:hAnsi="Arial" w:cs="Arial"/>
          <w:spacing w:val="1"/>
        </w:rPr>
        <w:t>an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spacing w:val="-2"/>
        </w:rPr>
        <w:t>i</w:t>
      </w:r>
      <w:r w:rsidRPr="00FB4CC8">
        <w:rPr>
          <w:rFonts w:ascii="Arial" w:eastAsia="Arial" w:hAnsi="Arial" w:cs="Arial"/>
          <w:spacing w:val="1"/>
        </w:rPr>
        <w:t>ndu</w:t>
      </w:r>
      <w:r w:rsidRPr="00FB4CC8">
        <w:rPr>
          <w:rFonts w:ascii="Arial" w:eastAsia="Arial" w:hAnsi="Arial" w:cs="Arial"/>
        </w:rPr>
        <w:t>str</w:t>
      </w:r>
      <w:r w:rsidRPr="00FB4CC8">
        <w:rPr>
          <w:rFonts w:ascii="Arial" w:eastAsia="Arial" w:hAnsi="Arial" w:cs="Arial"/>
          <w:spacing w:val="-1"/>
        </w:rPr>
        <w:t>i</w:t>
      </w:r>
      <w:r w:rsidRPr="00FB4CC8">
        <w:rPr>
          <w:rFonts w:ascii="Arial" w:eastAsia="Arial" w:hAnsi="Arial" w:cs="Arial"/>
          <w:spacing w:val="1"/>
        </w:rPr>
        <w:t>a</w:t>
      </w:r>
      <w:r w:rsidRPr="00FB4CC8">
        <w:rPr>
          <w:rFonts w:ascii="Arial" w:eastAsia="Arial" w:hAnsi="Arial" w:cs="Arial"/>
        </w:rPr>
        <w:t xml:space="preserve">l </w:t>
      </w:r>
      <w:r w:rsidRPr="00FB4CC8">
        <w:rPr>
          <w:rFonts w:ascii="Arial" w:eastAsia="Arial" w:hAnsi="Arial" w:cs="Arial"/>
          <w:spacing w:val="-1"/>
        </w:rPr>
        <w:t>r</w:t>
      </w:r>
      <w:r w:rsidRPr="00FB4CC8">
        <w:rPr>
          <w:rFonts w:ascii="Arial" w:eastAsia="Arial" w:hAnsi="Arial" w:cs="Arial"/>
          <w:spacing w:val="1"/>
        </w:rPr>
        <w:t>e</w:t>
      </w:r>
      <w:r w:rsidRPr="00FB4CC8">
        <w:rPr>
          <w:rFonts w:ascii="Arial" w:eastAsia="Arial" w:hAnsi="Arial" w:cs="Arial"/>
          <w:spacing w:val="-2"/>
        </w:rPr>
        <w:t>v</w:t>
      </w:r>
      <w:r w:rsidRPr="00FB4CC8">
        <w:rPr>
          <w:rFonts w:ascii="Arial" w:eastAsia="Arial" w:hAnsi="Arial" w:cs="Arial"/>
          <w:spacing w:val="1"/>
        </w:rPr>
        <w:t>o</w:t>
      </w:r>
      <w:r w:rsidRPr="00FB4CC8">
        <w:rPr>
          <w:rFonts w:ascii="Arial" w:eastAsia="Arial" w:hAnsi="Arial" w:cs="Arial"/>
        </w:rPr>
        <w:t>lu</w:t>
      </w:r>
      <w:r w:rsidRPr="00FB4CC8">
        <w:rPr>
          <w:rFonts w:ascii="Arial" w:eastAsia="Arial" w:hAnsi="Arial" w:cs="Arial"/>
          <w:spacing w:val="1"/>
        </w:rPr>
        <w:t>t</w:t>
      </w:r>
      <w:r w:rsidRPr="00FB4CC8">
        <w:rPr>
          <w:rFonts w:ascii="Arial" w:eastAsia="Arial" w:hAnsi="Arial" w:cs="Arial"/>
        </w:rPr>
        <w:t>i</w:t>
      </w:r>
      <w:r w:rsidRPr="00FB4CC8">
        <w:rPr>
          <w:rFonts w:ascii="Arial" w:eastAsia="Arial" w:hAnsi="Arial" w:cs="Arial"/>
          <w:spacing w:val="-2"/>
        </w:rPr>
        <w:t>o</w:t>
      </w:r>
      <w:r w:rsidRPr="00FB4CC8">
        <w:rPr>
          <w:rFonts w:ascii="Arial" w:eastAsia="Arial" w:hAnsi="Arial" w:cs="Arial"/>
          <w:spacing w:val="1"/>
        </w:rPr>
        <w:t>n</w:t>
      </w:r>
      <w:r w:rsidRPr="00FB4CC8">
        <w:rPr>
          <w:rFonts w:ascii="Arial" w:eastAsia="Arial" w:hAnsi="Arial" w:cs="Arial"/>
        </w:rPr>
        <w:t>s.</w:t>
      </w:r>
      <w:r w:rsidRPr="00FB4CC8">
        <w:rPr>
          <w:rFonts w:ascii="Arial" w:eastAsia="Arial" w:hAnsi="Arial" w:cs="Arial"/>
          <w:spacing w:val="1"/>
        </w:rPr>
        <w:t xml:space="preserve"> </w:t>
      </w:r>
      <w:r w:rsidRPr="00FB4CC8">
        <w:rPr>
          <w:rFonts w:ascii="Arial" w:eastAsia="Arial" w:hAnsi="Arial" w:cs="Arial"/>
        </w:rPr>
        <w:t>Ho</w:t>
      </w:r>
      <w:r w:rsidRPr="00FB4CC8">
        <w:rPr>
          <w:rFonts w:ascii="Arial" w:eastAsia="Arial" w:hAnsi="Arial" w:cs="Arial"/>
          <w:spacing w:val="-2"/>
        </w:rPr>
        <w:t>w</w:t>
      </w:r>
      <w:r w:rsidRPr="00FB4CC8">
        <w:rPr>
          <w:rFonts w:ascii="Arial" w:eastAsia="Arial" w:hAnsi="Arial" w:cs="Arial"/>
          <w:spacing w:val="1"/>
        </w:rPr>
        <w:t>e</w:t>
      </w:r>
      <w:r w:rsidRPr="00FB4CC8">
        <w:rPr>
          <w:rFonts w:ascii="Arial" w:eastAsia="Arial" w:hAnsi="Arial" w:cs="Arial"/>
          <w:spacing w:val="-2"/>
        </w:rPr>
        <w:t>v</w:t>
      </w:r>
      <w:r w:rsidRPr="00FB4CC8">
        <w:rPr>
          <w:rFonts w:ascii="Arial" w:eastAsia="Arial" w:hAnsi="Arial" w:cs="Arial"/>
          <w:spacing w:val="1"/>
        </w:rPr>
        <w:t>e</w:t>
      </w:r>
      <w:r w:rsidRPr="00FB4CC8">
        <w:rPr>
          <w:rFonts w:ascii="Arial" w:eastAsia="Arial" w:hAnsi="Arial" w:cs="Arial"/>
        </w:rPr>
        <w:t>r, t</w:t>
      </w:r>
      <w:r w:rsidRPr="00FB4CC8">
        <w:rPr>
          <w:rFonts w:ascii="Arial" w:eastAsia="Arial" w:hAnsi="Arial" w:cs="Arial"/>
          <w:spacing w:val="1"/>
        </w:rPr>
        <w:t>he</w:t>
      </w:r>
      <w:r w:rsidRPr="00FB4CC8">
        <w:rPr>
          <w:rFonts w:ascii="Arial" w:eastAsia="Arial" w:hAnsi="Arial" w:cs="Arial"/>
        </w:rPr>
        <w:t>re is</w:t>
      </w:r>
      <w:r w:rsidRPr="00FB4CC8">
        <w:rPr>
          <w:rFonts w:ascii="Arial" w:eastAsia="Arial" w:hAnsi="Arial" w:cs="Arial"/>
          <w:spacing w:val="1"/>
        </w:rPr>
        <w:t xml:space="preserve"> </w:t>
      </w:r>
      <w:r w:rsidRPr="00FB4CC8">
        <w:rPr>
          <w:rFonts w:ascii="Arial" w:eastAsia="Arial" w:hAnsi="Arial" w:cs="Arial"/>
        </w:rPr>
        <w:t>a</w:t>
      </w:r>
      <w:r w:rsidRPr="00FB4CC8">
        <w:rPr>
          <w:rFonts w:ascii="Arial" w:eastAsia="Arial" w:hAnsi="Arial" w:cs="Arial"/>
          <w:spacing w:val="-1"/>
        </w:rPr>
        <w:t xml:space="preserve"> g</w:t>
      </w:r>
      <w:r w:rsidRPr="00FB4CC8">
        <w:rPr>
          <w:rFonts w:ascii="Arial" w:eastAsia="Arial" w:hAnsi="Arial" w:cs="Arial"/>
          <w:spacing w:val="1"/>
        </w:rPr>
        <w:t>ene</w:t>
      </w:r>
      <w:r w:rsidRPr="00FB4CC8">
        <w:rPr>
          <w:rFonts w:ascii="Arial" w:eastAsia="Arial" w:hAnsi="Arial" w:cs="Arial"/>
        </w:rPr>
        <w:t>ral lack</w:t>
      </w:r>
      <w:r w:rsidRPr="00FB4CC8">
        <w:rPr>
          <w:rFonts w:ascii="Arial" w:eastAsia="Arial" w:hAnsi="Arial" w:cs="Arial"/>
          <w:spacing w:val="-2"/>
        </w:rPr>
        <w:t xml:space="preserve">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3"/>
        </w:rPr>
        <w:t xml:space="preserve"> </w:t>
      </w:r>
      <w:r w:rsidRPr="00FB4CC8">
        <w:rPr>
          <w:rFonts w:ascii="Arial" w:eastAsia="Arial" w:hAnsi="Arial" w:cs="Arial"/>
          <w:spacing w:val="1"/>
        </w:rPr>
        <w:t>a</w:t>
      </w:r>
      <w:r w:rsidRPr="00FB4CC8">
        <w:rPr>
          <w:rFonts w:ascii="Arial" w:eastAsia="Arial" w:hAnsi="Arial" w:cs="Arial"/>
          <w:spacing w:val="-3"/>
        </w:rPr>
        <w:t>w</w:t>
      </w:r>
      <w:r w:rsidRPr="00FB4CC8">
        <w:rPr>
          <w:rFonts w:ascii="Arial" w:eastAsia="Arial" w:hAnsi="Arial" w:cs="Arial"/>
          <w:spacing w:val="1"/>
        </w:rPr>
        <w:t>a</w:t>
      </w:r>
      <w:r w:rsidRPr="00FB4CC8">
        <w:rPr>
          <w:rFonts w:ascii="Arial" w:eastAsia="Arial" w:hAnsi="Arial" w:cs="Arial"/>
        </w:rPr>
        <w:t>r</w:t>
      </w:r>
      <w:r w:rsidRPr="00FB4CC8">
        <w:rPr>
          <w:rFonts w:ascii="Arial" w:eastAsia="Arial" w:hAnsi="Arial" w:cs="Arial"/>
          <w:spacing w:val="-2"/>
        </w:rPr>
        <w:t>e</w:t>
      </w:r>
      <w:r w:rsidRPr="00FB4CC8">
        <w:rPr>
          <w:rFonts w:ascii="Arial" w:eastAsia="Arial" w:hAnsi="Arial" w:cs="Arial"/>
          <w:spacing w:val="1"/>
        </w:rPr>
        <w:t>ne</w:t>
      </w:r>
      <w:r w:rsidRPr="00FB4CC8">
        <w:rPr>
          <w:rFonts w:ascii="Arial" w:eastAsia="Arial" w:hAnsi="Arial" w:cs="Arial"/>
        </w:rPr>
        <w:t xml:space="preserve">ss </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rPr>
        <w:t xml:space="preserve">d </w:t>
      </w:r>
      <w:r w:rsidRPr="00FB4CC8">
        <w:rPr>
          <w:rFonts w:ascii="Arial" w:eastAsia="Arial" w:hAnsi="Arial" w:cs="Arial"/>
          <w:spacing w:val="1"/>
        </w:rPr>
        <w:t>app</w:t>
      </w:r>
      <w:r w:rsidRPr="00FB4CC8">
        <w:rPr>
          <w:rFonts w:ascii="Arial" w:eastAsia="Arial" w:hAnsi="Arial" w:cs="Arial"/>
        </w:rPr>
        <w:t>reci</w:t>
      </w:r>
      <w:r w:rsidRPr="00FB4CC8">
        <w:rPr>
          <w:rFonts w:ascii="Arial" w:eastAsia="Arial" w:hAnsi="Arial" w:cs="Arial"/>
          <w:spacing w:val="-2"/>
        </w:rPr>
        <w:t>a</w:t>
      </w:r>
      <w:r w:rsidRPr="00FB4CC8">
        <w:rPr>
          <w:rFonts w:ascii="Arial" w:eastAsia="Arial" w:hAnsi="Arial" w:cs="Arial"/>
        </w:rPr>
        <w:t>ti</w:t>
      </w:r>
      <w:r w:rsidRPr="00FB4CC8">
        <w:rPr>
          <w:rFonts w:ascii="Arial" w:eastAsia="Arial" w:hAnsi="Arial" w:cs="Arial"/>
          <w:spacing w:val="1"/>
        </w:rPr>
        <w:t>o</w:t>
      </w:r>
      <w:r w:rsidRPr="00FB4CC8">
        <w:rPr>
          <w:rFonts w:ascii="Arial" w:eastAsia="Arial" w:hAnsi="Arial" w:cs="Arial"/>
        </w:rPr>
        <w:t>n</w:t>
      </w:r>
      <w:r w:rsidRPr="00FB4CC8">
        <w:rPr>
          <w:rFonts w:ascii="Arial" w:eastAsia="Arial" w:hAnsi="Arial" w:cs="Arial"/>
          <w:spacing w:val="-1"/>
        </w:rPr>
        <w:t xml:space="preserve"> o</w:t>
      </w:r>
      <w:r w:rsidRPr="00FB4CC8">
        <w:rPr>
          <w:rFonts w:ascii="Arial" w:eastAsia="Arial" w:hAnsi="Arial" w:cs="Arial"/>
        </w:rPr>
        <w:t>f</w:t>
      </w:r>
      <w:r w:rsidRPr="00FB4CC8">
        <w:rPr>
          <w:rFonts w:ascii="Arial" w:eastAsia="Arial" w:hAnsi="Arial" w:cs="Arial"/>
          <w:spacing w:val="3"/>
        </w:rPr>
        <w:t xml:space="preserve"> </w:t>
      </w:r>
      <w:r w:rsidRPr="00FB4CC8">
        <w:rPr>
          <w:rFonts w:ascii="Arial" w:eastAsia="Arial" w:hAnsi="Arial" w:cs="Arial"/>
          <w:spacing w:val="-1"/>
        </w:rPr>
        <w:t>t</w:t>
      </w:r>
      <w:r w:rsidRPr="00FB4CC8">
        <w:rPr>
          <w:rFonts w:ascii="Arial" w:eastAsia="Arial" w:hAnsi="Arial" w:cs="Arial"/>
          <w:spacing w:val="1"/>
        </w:rPr>
        <w:t>h</w:t>
      </w:r>
      <w:r w:rsidRPr="00FB4CC8">
        <w:rPr>
          <w:rFonts w:ascii="Arial" w:eastAsia="Arial" w:hAnsi="Arial" w:cs="Arial"/>
        </w:rPr>
        <w:t>is lo</w:t>
      </w:r>
      <w:r w:rsidRPr="00FB4CC8">
        <w:rPr>
          <w:rFonts w:ascii="Arial" w:eastAsia="Arial" w:hAnsi="Arial" w:cs="Arial"/>
          <w:spacing w:val="-2"/>
        </w:rPr>
        <w:t>c</w:t>
      </w:r>
      <w:r w:rsidRPr="00FB4CC8">
        <w:rPr>
          <w:rFonts w:ascii="Arial" w:eastAsia="Arial" w:hAnsi="Arial" w:cs="Arial"/>
          <w:spacing w:val="1"/>
        </w:rPr>
        <w:t>a</w:t>
      </w:r>
      <w:r w:rsidRPr="00FB4CC8">
        <w:rPr>
          <w:rFonts w:ascii="Arial" w:eastAsia="Arial" w:hAnsi="Arial" w:cs="Arial"/>
        </w:rPr>
        <w:t xml:space="preserve">l </w:t>
      </w:r>
      <w:r w:rsidRPr="00FB4CC8">
        <w:rPr>
          <w:rFonts w:ascii="Arial" w:eastAsia="Arial" w:hAnsi="Arial" w:cs="Arial"/>
          <w:spacing w:val="1"/>
        </w:rPr>
        <w:t>he</w:t>
      </w:r>
      <w:r w:rsidRPr="00FB4CC8">
        <w:rPr>
          <w:rFonts w:ascii="Arial" w:eastAsia="Arial" w:hAnsi="Arial" w:cs="Arial"/>
        </w:rPr>
        <w:t>r</w:t>
      </w:r>
      <w:r w:rsidRPr="00FB4CC8">
        <w:rPr>
          <w:rFonts w:ascii="Arial" w:eastAsia="Arial" w:hAnsi="Arial" w:cs="Arial"/>
          <w:spacing w:val="-1"/>
        </w:rPr>
        <w:t>i</w:t>
      </w:r>
      <w:r w:rsidRPr="00FB4CC8">
        <w:rPr>
          <w:rFonts w:ascii="Arial" w:eastAsia="Arial" w:hAnsi="Arial" w:cs="Arial"/>
        </w:rPr>
        <w:t>t</w:t>
      </w:r>
      <w:r w:rsidRPr="00FB4CC8">
        <w:rPr>
          <w:rFonts w:ascii="Arial" w:eastAsia="Arial" w:hAnsi="Arial" w:cs="Arial"/>
          <w:spacing w:val="1"/>
        </w:rPr>
        <w:t>a</w:t>
      </w:r>
      <w:r w:rsidRPr="00FB4CC8">
        <w:rPr>
          <w:rFonts w:ascii="Arial" w:eastAsia="Arial" w:hAnsi="Arial" w:cs="Arial"/>
          <w:spacing w:val="-1"/>
        </w:rPr>
        <w:t>g</w:t>
      </w:r>
      <w:r w:rsidRPr="00FB4CC8">
        <w:rPr>
          <w:rFonts w:ascii="Arial" w:eastAsia="Arial" w:hAnsi="Arial" w:cs="Arial"/>
          <w:spacing w:val="1"/>
        </w:rPr>
        <w:t>e</w:t>
      </w:r>
      <w:r w:rsidRPr="00FB4CC8">
        <w:rPr>
          <w:rFonts w:ascii="Arial" w:eastAsia="Arial" w:hAnsi="Arial" w:cs="Arial"/>
        </w:rPr>
        <w:t>.</w:t>
      </w:r>
      <w:r w:rsidRPr="00FB4CC8">
        <w:rPr>
          <w:rFonts w:ascii="Arial" w:eastAsia="Arial" w:hAnsi="Arial" w:cs="Arial"/>
          <w:spacing w:val="1"/>
        </w:rPr>
        <w:t xml:space="preserve"> </w:t>
      </w:r>
      <w:r w:rsidRPr="00FB4CC8">
        <w:rPr>
          <w:rFonts w:ascii="Arial" w:eastAsia="Arial" w:hAnsi="Arial" w:cs="Arial"/>
          <w:spacing w:val="-1"/>
        </w:rPr>
        <w:t>Ma</w:t>
      </w:r>
      <w:r w:rsidRPr="00FB4CC8">
        <w:rPr>
          <w:rFonts w:ascii="Arial" w:eastAsia="Arial" w:hAnsi="Arial" w:cs="Arial"/>
          <w:spacing w:val="1"/>
        </w:rPr>
        <w:t>n</w:t>
      </w:r>
      <w:r w:rsidRPr="00FB4CC8">
        <w:rPr>
          <w:rFonts w:ascii="Arial" w:eastAsia="Arial" w:hAnsi="Arial" w:cs="Arial"/>
        </w:rPr>
        <w:t>y</w:t>
      </w:r>
      <w:r w:rsidRPr="00FB4CC8">
        <w:rPr>
          <w:rFonts w:ascii="Arial" w:eastAsia="Arial" w:hAnsi="Arial" w:cs="Arial"/>
          <w:spacing w:val="-2"/>
        </w:rPr>
        <w:t xml:space="preserve"> </w:t>
      </w:r>
      <w:r w:rsidRPr="00FB4CC8">
        <w:rPr>
          <w:rFonts w:ascii="Arial" w:eastAsia="Arial" w:hAnsi="Arial" w:cs="Arial"/>
          <w:spacing w:val="1"/>
        </w:rPr>
        <w:t>pe</w:t>
      </w:r>
      <w:r w:rsidRPr="00FB4CC8">
        <w:rPr>
          <w:rFonts w:ascii="Arial" w:eastAsia="Arial" w:hAnsi="Arial" w:cs="Arial"/>
          <w:spacing w:val="-1"/>
        </w:rPr>
        <w:t>op</w:t>
      </w:r>
      <w:r w:rsidRPr="00FB4CC8">
        <w:rPr>
          <w:rFonts w:ascii="Arial" w:eastAsia="Arial" w:hAnsi="Arial" w:cs="Arial"/>
        </w:rPr>
        <w:t>le</w:t>
      </w:r>
      <w:r w:rsidRPr="00FB4CC8">
        <w:rPr>
          <w:rFonts w:ascii="Arial" w:eastAsia="Arial" w:hAnsi="Arial" w:cs="Arial"/>
          <w:spacing w:val="1"/>
        </w:rPr>
        <w:t xml:space="preserve"> a</w:t>
      </w:r>
      <w:r w:rsidRPr="00FB4CC8">
        <w:rPr>
          <w:rFonts w:ascii="Arial" w:eastAsia="Arial" w:hAnsi="Arial" w:cs="Arial"/>
        </w:rPr>
        <w:t xml:space="preserve">re </w:t>
      </w:r>
      <w:r w:rsidRPr="00FB4CC8">
        <w:rPr>
          <w:rFonts w:ascii="Arial" w:eastAsia="Arial" w:hAnsi="Arial" w:cs="Arial"/>
          <w:spacing w:val="-1"/>
        </w:rPr>
        <w:t>n</w:t>
      </w:r>
      <w:r w:rsidRPr="00FB4CC8">
        <w:rPr>
          <w:rFonts w:ascii="Arial" w:eastAsia="Arial" w:hAnsi="Arial" w:cs="Arial"/>
          <w:spacing w:val="1"/>
        </w:rPr>
        <w:t>o</w:t>
      </w:r>
      <w:r w:rsidRPr="00FB4CC8">
        <w:rPr>
          <w:rFonts w:ascii="Arial" w:eastAsia="Arial" w:hAnsi="Arial" w:cs="Arial"/>
        </w:rPr>
        <w:t>t</w:t>
      </w:r>
      <w:r w:rsidRPr="00FB4CC8">
        <w:rPr>
          <w:rFonts w:ascii="Arial" w:eastAsia="Arial" w:hAnsi="Arial" w:cs="Arial"/>
          <w:spacing w:val="1"/>
        </w:rPr>
        <w:t xml:space="preserve"> </w:t>
      </w:r>
      <w:r w:rsidRPr="00FB4CC8">
        <w:rPr>
          <w:rFonts w:ascii="Arial" w:eastAsia="Arial" w:hAnsi="Arial" w:cs="Arial"/>
          <w:spacing w:val="-3"/>
        </w:rPr>
        <w:t>w</w:t>
      </w:r>
      <w:r w:rsidRPr="00FB4CC8">
        <w:rPr>
          <w:rFonts w:ascii="Arial" w:eastAsia="Arial" w:hAnsi="Arial" w:cs="Arial"/>
          <w:spacing w:val="1"/>
        </w:rPr>
        <w:t>e</w:t>
      </w:r>
      <w:r w:rsidRPr="00FB4CC8">
        <w:rPr>
          <w:rFonts w:ascii="Arial" w:eastAsia="Arial" w:hAnsi="Arial" w:cs="Arial"/>
        </w:rPr>
        <w:t>ll</w:t>
      </w:r>
      <w:r w:rsidRPr="00FB4CC8">
        <w:rPr>
          <w:rFonts w:ascii="Arial" w:eastAsia="Arial" w:hAnsi="Arial" w:cs="Arial"/>
          <w:spacing w:val="6"/>
        </w:rPr>
        <w:t xml:space="preserve"> </w:t>
      </w:r>
      <w:r w:rsidRPr="00FB4CC8">
        <w:rPr>
          <w:rFonts w:ascii="Arial" w:eastAsia="Arial" w:hAnsi="Arial" w:cs="Arial"/>
        </w:rPr>
        <w:t>c</w:t>
      </w:r>
      <w:r w:rsidRPr="00FB4CC8">
        <w:rPr>
          <w:rFonts w:ascii="Arial" w:eastAsia="Arial" w:hAnsi="Arial" w:cs="Arial"/>
          <w:spacing w:val="1"/>
        </w:rPr>
        <w:t>on</w:t>
      </w:r>
      <w:r w:rsidRPr="00FB4CC8">
        <w:rPr>
          <w:rFonts w:ascii="Arial" w:eastAsia="Arial" w:hAnsi="Arial" w:cs="Arial"/>
          <w:spacing w:val="-1"/>
        </w:rPr>
        <w:t>n</w:t>
      </w:r>
      <w:r w:rsidRPr="00FB4CC8">
        <w:rPr>
          <w:rFonts w:ascii="Arial" w:eastAsia="Arial" w:hAnsi="Arial" w:cs="Arial"/>
          <w:spacing w:val="1"/>
        </w:rPr>
        <w:t>e</w:t>
      </w:r>
      <w:r w:rsidRPr="00FB4CC8">
        <w:rPr>
          <w:rFonts w:ascii="Arial" w:eastAsia="Arial" w:hAnsi="Arial" w:cs="Arial"/>
        </w:rPr>
        <w:t>c</w:t>
      </w:r>
      <w:r w:rsidRPr="00FB4CC8">
        <w:rPr>
          <w:rFonts w:ascii="Arial" w:eastAsia="Arial" w:hAnsi="Arial" w:cs="Arial"/>
          <w:spacing w:val="-2"/>
        </w:rPr>
        <w:t>t</w:t>
      </w:r>
      <w:r w:rsidRPr="00FB4CC8">
        <w:rPr>
          <w:rFonts w:ascii="Arial" w:eastAsia="Arial" w:hAnsi="Arial" w:cs="Arial"/>
          <w:spacing w:val="1"/>
        </w:rPr>
        <w:t>e</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spacing w:val="-1"/>
        </w:rPr>
        <w:t>t</w:t>
      </w:r>
      <w:r w:rsidRPr="00FB4CC8">
        <w:rPr>
          <w:rFonts w:ascii="Arial" w:eastAsia="Arial" w:hAnsi="Arial" w:cs="Arial"/>
        </w:rPr>
        <w:t>o</w:t>
      </w:r>
      <w:r w:rsidRPr="00FB4CC8">
        <w:rPr>
          <w:rFonts w:ascii="Arial" w:eastAsia="Arial" w:hAnsi="Arial" w:cs="Arial"/>
          <w:spacing w:val="1"/>
        </w:rPr>
        <w:t xml:space="preserve"> t</w:t>
      </w:r>
      <w:r w:rsidRPr="00FB4CC8">
        <w:rPr>
          <w:rFonts w:ascii="Arial" w:eastAsia="Arial" w:hAnsi="Arial" w:cs="Arial"/>
          <w:spacing w:val="-1"/>
        </w:rPr>
        <w:t>h</w:t>
      </w:r>
      <w:r w:rsidRPr="00FB4CC8">
        <w:rPr>
          <w:rFonts w:ascii="Arial" w:eastAsia="Arial" w:hAnsi="Arial" w:cs="Arial"/>
        </w:rPr>
        <w:t>e la</w:t>
      </w:r>
      <w:r w:rsidRPr="00FB4CC8">
        <w:rPr>
          <w:rFonts w:ascii="Arial" w:eastAsia="Arial" w:hAnsi="Arial" w:cs="Arial"/>
          <w:spacing w:val="1"/>
        </w:rPr>
        <w:t>nd</w:t>
      </w:r>
      <w:r w:rsidRPr="00FB4CC8">
        <w:rPr>
          <w:rFonts w:ascii="Arial" w:eastAsia="Arial" w:hAnsi="Arial" w:cs="Arial"/>
        </w:rPr>
        <w:t>sc</w:t>
      </w:r>
      <w:r w:rsidRPr="00FB4CC8">
        <w:rPr>
          <w:rFonts w:ascii="Arial" w:eastAsia="Arial" w:hAnsi="Arial" w:cs="Arial"/>
          <w:spacing w:val="-1"/>
        </w:rPr>
        <w:t>a</w:t>
      </w:r>
      <w:r w:rsidRPr="00FB4CC8">
        <w:rPr>
          <w:rFonts w:ascii="Arial" w:eastAsia="Arial" w:hAnsi="Arial" w:cs="Arial"/>
          <w:spacing w:val="1"/>
        </w:rPr>
        <w:t>p</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rPr>
        <w:t>n</w:t>
      </w:r>
      <w:r w:rsidRPr="00FB4CC8">
        <w:rPr>
          <w:rFonts w:ascii="Arial" w:eastAsia="Arial" w:hAnsi="Arial" w:cs="Arial"/>
          <w:spacing w:val="1"/>
        </w:rPr>
        <w:t xml:space="preserve"> </w:t>
      </w:r>
      <w:r w:rsidRPr="00FB4CC8">
        <w:rPr>
          <w:rFonts w:ascii="Arial" w:eastAsia="Arial" w:hAnsi="Arial" w:cs="Arial"/>
          <w:spacing w:val="-1"/>
        </w:rPr>
        <w:t>t</w:t>
      </w:r>
      <w:r w:rsidRPr="00FB4CC8">
        <w:rPr>
          <w:rFonts w:ascii="Arial" w:eastAsia="Arial" w:hAnsi="Arial" w:cs="Arial"/>
          <w:spacing w:val="1"/>
        </w:rPr>
        <w:t>he</w:t>
      </w:r>
      <w:r w:rsidRPr="00FB4CC8">
        <w:rPr>
          <w:rFonts w:ascii="Arial" w:eastAsia="Arial" w:hAnsi="Arial" w:cs="Arial"/>
        </w:rPr>
        <w:t>ir</w:t>
      </w:r>
      <w:r w:rsidRPr="00FB4CC8">
        <w:rPr>
          <w:rFonts w:ascii="Arial" w:eastAsia="Arial" w:hAnsi="Arial" w:cs="Arial"/>
          <w:spacing w:val="-1"/>
        </w:rPr>
        <w:t xml:space="preserve"> d</w:t>
      </w:r>
      <w:r w:rsidRPr="00FB4CC8">
        <w:rPr>
          <w:rFonts w:ascii="Arial" w:eastAsia="Arial" w:hAnsi="Arial" w:cs="Arial"/>
          <w:spacing w:val="1"/>
        </w:rPr>
        <w:t>o</w:t>
      </w:r>
      <w:r w:rsidRPr="00FB4CC8">
        <w:rPr>
          <w:rFonts w:ascii="Arial" w:eastAsia="Arial" w:hAnsi="Arial" w:cs="Arial"/>
          <w:spacing w:val="-1"/>
        </w:rPr>
        <w:t>o</w:t>
      </w:r>
      <w:r w:rsidRPr="00FB4CC8">
        <w:rPr>
          <w:rFonts w:ascii="Arial" w:eastAsia="Arial" w:hAnsi="Arial" w:cs="Arial"/>
        </w:rPr>
        <w:t>rste</w:t>
      </w:r>
      <w:r w:rsidRPr="00FB4CC8">
        <w:rPr>
          <w:rFonts w:ascii="Arial" w:eastAsia="Arial" w:hAnsi="Arial" w:cs="Arial"/>
          <w:spacing w:val="1"/>
        </w:rPr>
        <w:t>p</w:t>
      </w:r>
      <w:r w:rsidRPr="00FB4CC8">
        <w:rPr>
          <w:rFonts w:ascii="Arial" w:eastAsia="Arial" w:hAnsi="Arial" w:cs="Arial"/>
        </w:rPr>
        <w:t>.</w:t>
      </w:r>
      <w:r w:rsidRPr="00FB4CC8">
        <w:rPr>
          <w:rFonts w:ascii="Arial" w:eastAsia="Arial" w:hAnsi="Arial" w:cs="Arial"/>
          <w:spacing w:val="-1"/>
        </w:rPr>
        <w:t xml:space="preserve"> </w:t>
      </w:r>
      <w:r w:rsidRPr="00FB4CC8">
        <w:rPr>
          <w:rFonts w:ascii="Arial" w:eastAsia="Arial" w:hAnsi="Arial" w:cs="Arial"/>
          <w:spacing w:val="2"/>
        </w:rPr>
        <w:t>T</w:t>
      </w:r>
      <w:r w:rsidRPr="00FB4CC8">
        <w:rPr>
          <w:rFonts w:ascii="Arial" w:eastAsia="Arial" w:hAnsi="Arial" w:cs="Arial"/>
          <w:spacing w:val="-1"/>
        </w:rPr>
        <w:t>h</w:t>
      </w:r>
      <w:r w:rsidRPr="00FB4CC8">
        <w:rPr>
          <w:rFonts w:ascii="Arial" w:eastAsia="Arial" w:hAnsi="Arial" w:cs="Arial"/>
          <w:spacing w:val="1"/>
        </w:rPr>
        <w:t>e</w:t>
      </w:r>
      <w:r w:rsidRPr="00FB4CC8">
        <w:rPr>
          <w:rFonts w:ascii="Arial" w:eastAsia="Arial" w:hAnsi="Arial" w:cs="Arial"/>
        </w:rPr>
        <w:t xml:space="preserve">re </w:t>
      </w:r>
      <w:r w:rsidRPr="00FB4CC8">
        <w:rPr>
          <w:rFonts w:ascii="Arial" w:eastAsia="Arial" w:hAnsi="Arial" w:cs="Arial"/>
          <w:spacing w:val="1"/>
        </w:rPr>
        <w:t>a</w:t>
      </w:r>
      <w:r w:rsidRPr="00FB4CC8">
        <w:rPr>
          <w:rFonts w:ascii="Arial" w:eastAsia="Arial" w:hAnsi="Arial" w:cs="Arial"/>
          <w:spacing w:val="-3"/>
        </w:rPr>
        <w:t>r</w:t>
      </w:r>
      <w:r w:rsidRPr="00FB4CC8">
        <w:rPr>
          <w:rFonts w:ascii="Arial" w:eastAsia="Arial" w:hAnsi="Arial" w:cs="Arial"/>
        </w:rPr>
        <w:t>e</w:t>
      </w:r>
      <w:r w:rsidRPr="00FB4CC8">
        <w:rPr>
          <w:rFonts w:ascii="Arial" w:eastAsia="Arial" w:hAnsi="Arial" w:cs="Arial"/>
          <w:spacing w:val="1"/>
        </w:rPr>
        <w:t xml:space="preserve"> ph</w:t>
      </w:r>
      <w:r w:rsidRPr="00FB4CC8">
        <w:rPr>
          <w:rFonts w:ascii="Arial" w:eastAsia="Arial" w:hAnsi="Arial" w:cs="Arial"/>
          <w:spacing w:val="-2"/>
        </w:rPr>
        <w:t>y</w:t>
      </w:r>
      <w:r w:rsidRPr="00FB4CC8">
        <w:rPr>
          <w:rFonts w:ascii="Arial" w:eastAsia="Arial" w:hAnsi="Arial" w:cs="Arial"/>
        </w:rPr>
        <w:t xml:space="preserve">sical </w:t>
      </w:r>
      <w:r w:rsidRPr="00FB4CC8">
        <w:rPr>
          <w:rFonts w:ascii="Arial" w:eastAsia="Arial" w:hAnsi="Arial" w:cs="Arial"/>
          <w:spacing w:val="1"/>
        </w:rPr>
        <w:t>ba</w:t>
      </w:r>
      <w:r w:rsidRPr="00FB4CC8">
        <w:rPr>
          <w:rFonts w:ascii="Arial" w:eastAsia="Arial" w:hAnsi="Arial" w:cs="Arial"/>
        </w:rPr>
        <w:t>r</w:t>
      </w:r>
      <w:r w:rsidRPr="00FB4CC8">
        <w:rPr>
          <w:rFonts w:ascii="Arial" w:eastAsia="Arial" w:hAnsi="Arial" w:cs="Arial"/>
          <w:spacing w:val="-1"/>
        </w:rPr>
        <w:t>r</w:t>
      </w:r>
      <w:r w:rsidRPr="00FB4CC8">
        <w:rPr>
          <w:rFonts w:ascii="Arial" w:eastAsia="Arial" w:hAnsi="Arial" w:cs="Arial"/>
        </w:rPr>
        <w:t>iers to</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rPr>
        <w:t>cc</w:t>
      </w:r>
      <w:r w:rsidRPr="00FB4CC8">
        <w:rPr>
          <w:rFonts w:ascii="Arial" w:eastAsia="Arial" w:hAnsi="Arial" w:cs="Arial"/>
          <w:spacing w:val="1"/>
        </w:rPr>
        <w:t>e</w:t>
      </w:r>
      <w:r w:rsidRPr="00FB4CC8">
        <w:rPr>
          <w:rFonts w:ascii="Arial" w:eastAsia="Arial" w:hAnsi="Arial" w:cs="Arial"/>
        </w:rPr>
        <w:t xml:space="preserve">ss, </w:t>
      </w:r>
      <w:r w:rsidRPr="00FB4CC8">
        <w:rPr>
          <w:rFonts w:ascii="Arial" w:eastAsia="Arial" w:hAnsi="Arial" w:cs="Arial"/>
          <w:spacing w:val="-2"/>
        </w:rPr>
        <w:t>w</w:t>
      </w:r>
      <w:r w:rsidRPr="00FB4CC8">
        <w:rPr>
          <w:rFonts w:ascii="Arial" w:eastAsia="Arial" w:hAnsi="Arial" w:cs="Arial"/>
        </w:rPr>
        <w:t>ith</w:t>
      </w:r>
      <w:r w:rsidRPr="00FB4CC8">
        <w:rPr>
          <w:rFonts w:ascii="Arial" w:eastAsia="Arial" w:hAnsi="Arial" w:cs="Arial"/>
          <w:spacing w:val="1"/>
        </w:rPr>
        <w:t xml:space="preserve"> 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rPr>
        <w:t>1</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rPr>
        <w:t>d 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E</w:t>
      </w:r>
      <w:r w:rsidRPr="00FB4CC8">
        <w:rPr>
          <w:rFonts w:ascii="Arial" w:eastAsia="Arial" w:hAnsi="Arial" w:cs="Arial"/>
          <w:spacing w:val="1"/>
        </w:rPr>
        <w:t>a</w:t>
      </w:r>
      <w:r w:rsidRPr="00FB4CC8">
        <w:rPr>
          <w:rFonts w:ascii="Arial" w:eastAsia="Arial" w:hAnsi="Arial" w:cs="Arial"/>
        </w:rPr>
        <w:t>st</w:t>
      </w:r>
      <w:r w:rsidRPr="00FB4CC8">
        <w:rPr>
          <w:rFonts w:ascii="Arial" w:eastAsia="Arial" w:hAnsi="Arial" w:cs="Arial"/>
          <w:spacing w:val="1"/>
        </w:rPr>
        <w:t xml:space="preserve"> </w:t>
      </w:r>
      <w:r w:rsidRPr="00FB4CC8">
        <w:rPr>
          <w:rFonts w:ascii="Arial" w:eastAsia="Arial" w:hAnsi="Arial" w:cs="Arial"/>
        </w:rPr>
        <w:t>C</w:t>
      </w:r>
      <w:r w:rsidRPr="00FB4CC8">
        <w:rPr>
          <w:rFonts w:ascii="Arial" w:eastAsia="Arial" w:hAnsi="Arial" w:cs="Arial"/>
          <w:spacing w:val="-2"/>
        </w:rPr>
        <w:t>o</w:t>
      </w:r>
      <w:r w:rsidRPr="00FB4CC8">
        <w:rPr>
          <w:rFonts w:ascii="Arial" w:eastAsia="Arial" w:hAnsi="Arial" w:cs="Arial"/>
          <w:spacing w:val="1"/>
        </w:rPr>
        <w:t>a</w:t>
      </w:r>
      <w:r w:rsidRPr="00FB4CC8">
        <w:rPr>
          <w:rFonts w:ascii="Arial" w:eastAsia="Arial" w:hAnsi="Arial" w:cs="Arial"/>
        </w:rPr>
        <w:t>st</w:t>
      </w:r>
      <w:r w:rsidRPr="00FB4CC8">
        <w:rPr>
          <w:rFonts w:ascii="Arial" w:eastAsia="Arial" w:hAnsi="Arial" w:cs="Arial"/>
          <w:spacing w:val="-1"/>
        </w:rPr>
        <w:t xml:space="preserve"> </w:t>
      </w:r>
      <w:r w:rsidRPr="00FB4CC8">
        <w:rPr>
          <w:rFonts w:ascii="Arial" w:eastAsia="Arial" w:hAnsi="Arial" w:cs="Arial"/>
          <w:spacing w:val="1"/>
        </w:rPr>
        <w:t>ma</w:t>
      </w:r>
      <w:r w:rsidRPr="00FB4CC8">
        <w:rPr>
          <w:rFonts w:ascii="Arial" w:eastAsia="Arial" w:hAnsi="Arial" w:cs="Arial"/>
        </w:rPr>
        <w:t>in</w:t>
      </w:r>
      <w:r w:rsidRPr="00FB4CC8">
        <w:rPr>
          <w:rFonts w:ascii="Arial" w:eastAsia="Arial" w:hAnsi="Arial" w:cs="Arial"/>
          <w:spacing w:val="-2"/>
        </w:rPr>
        <w:t xml:space="preserve"> </w:t>
      </w:r>
      <w:r w:rsidRPr="00FB4CC8">
        <w:rPr>
          <w:rFonts w:ascii="Arial" w:eastAsia="Arial" w:hAnsi="Arial" w:cs="Arial"/>
        </w:rPr>
        <w:t>line</w:t>
      </w:r>
      <w:r w:rsidRPr="00FB4CC8">
        <w:rPr>
          <w:rFonts w:ascii="Arial" w:eastAsia="Arial" w:hAnsi="Arial" w:cs="Arial"/>
          <w:spacing w:val="1"/>
        </w:rPr>
        <w:t xml:space="preserve"> </w:t>
      </w:r>
      <w:r w:rsidRPr="00FB4CC8">
        <w:rPr>
          <w:rFonts w:ascii="Arial" w:eastAsia="Arial" w:hAnsi="Arial" w:cs="Arial"/>
        </w:rPr>
        <w:t>bisecting</w:t>
      </w:r>
      <w:r w:rsidRPr="00FB4CC8">
        <w:rPr>
          <w:rFonts w:ascii="Arial" w:eastAsia="Arial" w:hAnsi="Arial" w:cs="Arial"/>
          <w:spacing w:val="-2"/>
        </w:rPr>
        <w:t xml:space="preserve"> </w:t>
      </w:r>
      <w:r w:rsidRPr="00FB4CC8">
        <w:rPr>
          <w:rFonts w:ascii="Arial" w:eastAsia="Arial" w:hAnsi="Arial" w:cs="Arial"/>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rPr>
        <w:t>l</w:t>
      </w:r>
      <w:r w:rsidRPr="00FB4CC8">
        <w:rPr>
          <w:rFonts w:ascii="Arial" w:eastAsia="Arial" w:hAnsi="Arial" w:cs="Arial"/>
          <w:spacing w:val="1"/>
        </w:rPr>
        <w:t>and</w:t>
      </w:r>
      <w:r w:rsidRPr="00FB4CC8">
        <w:rPr>
          <w:rFonts w:ascii="Arial" w:eastAsia="Arial" w:hAnsi="Arial" w:cs="Arial"/>
        </w:rPr>
        <w:t>s</w:t>
      </w:r>
      <w:r w:rsidRPr="00FB4CC8">
        <w:rPr>
          <w:rFonts w:ascii="Arial" w:eastAsia="Arial" w:hAnsi="Arial" w:cs="Arial"/>
          <w:spacing w:val="-2"/>
        </w:rPr>
        <w:t>c</w:t>
      </w:r>
      <w:r w:rsidRPr="00FB4CC8">
        <w:rPr>
          <w:rFonts w:ascii="Arial" w:eastAsia="Arial" w:hAnsi="Arial" w:cs="Arial"/>
          <w:spacing w:val="1"/>
        </w:rPr>
        <w:t>ap</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rPr>
        <w:t>i</w:t>
      </w:r>
      <w:r w:rsidRPr="00FB4CC8">
        <w:rPr>
          <w:rFonts w:ascii="Arial" w:eastAsia="Arial" w:hAnsi="Arial" w:cs="Arial"/>
          <w:spacing w:val="1"/>
        </w:rPr>
        <w:t>n</w:t>
      </w:r>
      <w:r w:rsidRPr="00FB4CC8">
        <w:rPr>
          <w:rFonts w:ascii="Arial" w:eastAsia="Arial" w:hAnsi="Arial" w:cs="Arial"/>
          <w:spacing w:val="-2"/>
        </w:rPr>
        <w:t>t</w:t>
      </w:r>
      <w:r w:rsidRPr="00FB4CC8">
        <w:rPr>
          <w:rFonts w:ascii="Arial" w:eastAsia="Arial" w:hAnsi="Arial" w:cs="Arial"/>
          <w:spacing w:val="1"/>
        </w:rPr>
        <w:t>e</w:t>
      </w:r>
      <w:r w:rsidRPr="00FB4CC8">
        <w:rPr>
          <w:rFonts w:ascii="Arial" w:eastAsia="Arial" w:hAnsi="Arial" w:cs="Arial"/>
        </w:rPr>
        <w:t>l</w:t>
      </w:r>
      <w:r w:rsidRPr="00FB4CC8">
        <w:rPr>
          <w:rFonts w:ascii="Arial" w:eastAsia="Arial" w:hAnsi="Arial" w:cs="Arial"/>
          <w:spacing w:val="-1"/>
        </w:rPr>
        <w:t>l</w:t>
      </w:r>
      <w:r w:rsidRPr="00FB4CC8">
        <w:rPr>
          <w:rFonts w:ascii="Arial" w:eastAsia="Arial" w:hAnsi="Arial" w:cs="Arial"/>
          <w:spacing w:val="1"/>
        </w:rPr>
        <w:t>e</w:t>
      </w:r>
      <w:r w:rsidRPr="00FB4CC8">
        <w:rPr>
          <w:rFonts w:ascii="Arial" w:eastAsia="Arial" w:hAnsi="Arial" w:cs="Arial"/>
          <w:spacing w:val="-2"/>
        </w:rPr>
        <w:t>c</w:t>
      </w:r>
      <w:r w:rsidRPr="00FB4CC8">
        <w:rPr>
          <w:rFonts w:ascii="Arial" w:eastAsia="Arial" w:hAnsi="Arial" w:cs="Arial"/>
        </w:rPr>
        <w:t>t</w:t>
      </w:r>
      <w:r w:rsidRPr="00FB4CC8">
        <w:rPr>
          <w:rFonts w:ascii="Arial" w:eastAsia="Arial" w:hAnsi="Arial" w:cs="Arial"/>
          <w:spacing w:val="1"/>
        </w:rPr>
        <w:t>ua</w:t>
      </w:r>
      <w:r w:rsidRPr="00FB4CC8">
        <w:rPr>
          <w:rFonts w:ascii="Arial" w:eastAsia="Arial" w:hAnsi="Arial" w:cs="Arial"/>
        </w:rPr>
        <w:t xml:space="preserve">l </w:t>
      </w:r>
      <w:r w:rsidRPr="00FB4CC8">
        <w:rPr>
          <w:rFonts w:ascii="Arial" w:eastAsia="Arial" w:hAnsi="Arial" w:cs="Arial"/>
          <w:spacing w:val="-1"/>
        </w:rPr>
        <w:t>b</w:t>
      </w:r>
      <w:r w:rsidRPr="00FB4CC8">
        <w:rPr>
          <w:rFonts w:ascii="Arial" w:eastAsia="Arial" w:hAnsi="Arial" w:cs="Arial"/>
          <w:spacing w:val="1"/>
        </w:rPr>
        <w:t>a</w:t>
      </w:r>
      <w:r w:rsidRPr="00FB4CC8">
        <w:rPr>
          <w:rFonts w:ascii="Arial" w:eastAsia="Arial" w:hAnsi="Arial" w:cs="Arial"/>
        </w:rPr>
        <w:t>r</w:t>
      </w:r>
      <w:r w:rsidRPr="00FB4CC8">
        <w:rPr>
          <w:rFonts w:ascii="Arial" w:eastAsia="Arial" w:hAnsi="Arial" w:cs="Arial"/>
          <w:spacing w:val="-1"/>
        </w:rPr>
        <w:t>r</w:t>
      </w:r>
      <w:r w:rsidRPr="00FB4CC8">
        <w:rPr>
          <w:rFonts w:ascii="Arial" w:eastAsia="Arial" w:hAnsi="Arial" w:cs="Arial"/>
        </w:rPr>
        <w:t>iers</w:t>
      </w:r>
      <w:r w:rsidRPr="00FB4CC8">
        <w:rPr>
          <w:rFonts w:ascii="Arial" w:eastAsia="Arial" w:hAnsi="Arial" w:cs="Arial"/>
          <w:spacing w:val="1"/>
        </w:rPr>
        <w:t xml:space="preserve"> </w:t>
      </w:r>
      <w:r w:rsidRPr="00FB4CC8">
        <w:rPr>
          <w:rFonts w:ascii="Arial" w:eastAsia="Arial" w:hAnsi="Arial" w:cs="Arial"/>
          <w:spacing w:val="-3"/>
        </w:rPr>
        <w:t>w</w:t>
      </w:r>
      <w:r w:rsidRPr="00FB4CC8">
        <w:rPr>
          <w:rFonts w:ascii="Arial" w:eastAsia="Arial" w:hAnsi="Arial" w:cs="Arial"/>
        </w:rPr>
        <w:t>ith l</w:t>
      </w:r>
      <w:r w:rsidRPr="00FB4CC8">
        <w:rPr>
          <w:rFonts w:ascii="Arial" w:eastAsia="Arial" w:hAnsi="Arial" w:cs="Arial"/>
          <w:spacing w:val="-1"/>
        </w:rPr>
        <w:t>i</w:t>
      </w:r>
      <w:r w:rsidRPr="00FB4CC8">
        <w:rPr>
          <w:rFonts w:ascii="Arial" w:eastAsia="Arial" w:hAnsi="Arial" w:cs="Arial"/>
          <w:spacing w:val="1"/>
        </w:rPr>
        <w:t>m</w:t>
      </w:r>
      <w:r w:rsidRPr="00FB4CC8">
        <w:rPr>
          <w:rFonts w:ascii="Arial" w:eastAsia="Arial" w:hAnsi="Arial" w:cs="Arial"/>
        </w:rPr>
        <w:t>it</w:t>
      </w:r>
      <w:r w:rsidRPr="00FB4CC8">
        <w:rPr>
          <w:rFonts w:ascii="Arial" w:eastAsia="Arial" w:hAnsi="Arial" w:cs="Arial"/>
          <w:spacing w:val="1"/>
        </w:rPr>
        <w:t>e</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spacing w:val="1"/>
        </w:rPr>
        <w:t>information available on</w:t>
      </w:r>
      <w:r w:rsidRPr="00FB4CC8">
        <w:rPr>
          <w:rFonts w:ascii="Arial" w:eastAsia="Arial" w:hAnsi="Arial" w:cs="Arial"/>
          <w:spacing w:val="3"/>
        </w:rPr>
        <w:t xml:space="preserve"> </w:t>
      </w:r>
      <w:r w:rsidRPr="00FB4CC8">
        <w:rPr>
          <w:rFonts w:ascii="Arial" w:eastAsia="Arial" w:hAnsi="Arial" w:cs="Arial"/>
          <w:spacing w:val="-2"/>
        </w:rPr>
        <w:t>w</w:t>
      </w:r>
      <w:r w:rsidRPr="00FB4CC8">
        <w:rPr>
          <w:rFonts w:ascii="Arial" w:eastAsia="Arial" w:hAnsi="Arial" w:cs="Arial"/>
          <w:spacing w:val="1"/>
        </w:rPr>
        <w:t>ha</w:t>
      </w:r>
      <w:r w:rsidRPr="00FB4CC8">
        <w:rPr>
          <w:rFonts w:ascii="Arial" w:eastAsia="Arial" w:hAnsi="Arial" w:cs="Arial"/>
        </w:rPr>
        <w:t>t</w:t>
      </w:r>
      <w:r w:rsidRPr="00FB4CC8">
        <w:rPr>
          <w:rFonts w:ascii="Arial" w:eastAsia="Arial" w:hAnsi="Arial" w:cs="Arial"/>
          <w:spacing w:val="1"/>
        </w:rPr>
        <w:t xml:space="preserve"> </w:t>
      </w:r>
      <w:r w:rsidRPr="00FB4CC8">
        <w:rPr>
          <w:rFonts w:ascii="Arial" w:eastAsia="Arial" w:hAnsi="Arial" w:cs="Arial"/>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rPr>
        <w:t>l</w:t>
      </w:r>
      <w:r w:rsidRPr="00FB4CC8">
        <w:rPr>
          <w:rFonts w:ascii="Arial" w:eastAsia="Arial" w:hAnsi="Arial" w:cs="Arial"/>
          <w:spacing w:val="-1"/>
        </w:rPr>
        <w:t>a</w:t>
      </w:r>
      <w:r w:rsidRPr="00FB4CC8">
        <w:rPr>
          <w:rFonts w:ascii="Arial" w:eastAsia="Arial" w:hAnsi="Arial" w:cs="Arial"/>
          <w:spacing w:val="1"/>
        </w:rPr>
        <w:t>nd</w:t>
      </w:r>
      <w:r w:rsidRPr="00FB4CC8">
        <w:rPr>
          <w:rFonts w:ascii="Arial" w:eastAsia="Arial" w:hAnsi="Arial" w:cs="Arial"/>
        </w:rPr>
        <w:t>sc</w:t>
      </w:r>
      <w:r w:rsidRPr="00FB4CC8">
        <w:rPr>
          <w:rFonts w:ascii="Arial" w:eastAsia="Arial" w:hAnsi="Arial" w:cs="Arial"/>
          <w:spacing w:val="-1"/>
        </w:rPr>
        <w:t>a</w:t>
      </w:r>
      <w:r w:rsidRPr="00FB4CC8">
        <w:rPr>
          <w:rFonts w:ascii="Arial" w:eastAsia="Arial" w:hAnsi="Arial" w:cs="Arial"/>
          <w:spacing w:val="1"/>
        </w:rPr>
        <w:t>p</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rPr>
        <w:t>has to</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1"/>
        </w:rPr>
        <w:t>fe</w:t>
      </w:r>
      <w:r w:rsidRPr="00FB4CC8">
        <w:rPr>
          <w:rFonts w:ascii="Arial" w:eastAsia="Arial" w:hAnsi="Arial" w:cs="Arial"/>
        </w:rPr>
        <w:t>r.</w:t>
      </w:r>
    </w:p>
    <w:p w14:paraId="4DC25F71" w14:textId="77777777" w:rsidR="007D545F" w:rsidRPr="00FB4CC8" w:rsidRDefault="007D545F" w:rsidP="009206D9">
      <w:pPr>
        <w:ind w:right="182"/>
        <w:rPr>
          <w:rFonts w:ascii="Arial" w:eastAsia="Arial" w:hAnsi="Arial" w:cs="Arial"/>
        </w:rPr>
      </w:pPr>
      <w:r w:rsidRPr="00FB4CC8">
        <w:rPr>
          <w:rFonts w:ascii="Arial" w:eastAsia="Arial" w:hAnsi="Arial" w:cs="Arial"/>
          <w:spacing w:val="2"/>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2"/>
        </w:rPr>
        <w:t>v</w:t>
      </w:r>
      <w:r w:rsidRPr="00FB4CC8">
        <w:rPr>
          <w:rFonts w:ascii="Arial" w:eastAsia="Arial" w:hAnsi="Arial" w:cs="Arial"/>
        </w:rPr>
        <w:t>is</w:t>
      </w:r>
      <w:r w:rsidRPr="00FB4CC8">
        <w:rPr>
          <w:rFonts w:ascii="Arial" w:eastAsia="Arial" w:hAnsi="Arial" w:cs="Arial"/>
          <w:spacing w:val="-1"/>
        </w:rPr>
        <w:t>i</w:t>
      </w:r>
      <w:r w:rsidRPr="00FB4CC8">
        <w:rPr>
          <w:rFonts w:ascii="Arial" w:eastAsia="Arial" w:hAnsi="Arial" w:cs="Arial"/>
          <w:spacing w:val="1"/>
        </w:rPr>
        <w:t>o</w:t>
      </w:r>
      <w:r w:rsidRPr="00FB4CC8">
        <w:rPr>
          <w:rFonts w:ascii="Arial" w:eastAsia="Arial" w:hAnsi="Arial" w:cs="Arial"/>
        </w:rPr>
        <w:t>n</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4"/>
        </w:rPr>
        <w:t xml:space="preserve"> </w:t>
      </w:r>
      <w:r w:rsidRPr="00FB4CC8">
        <w:rPr>
          <w:rFonts w:ascii="Arial" w:eastAsia="Arial" w:hAnsi="Arial" w:cs="Arial"/>
          <w:spacing w:val="-2"/>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rPr>
        <w:t>Br</w:t>
      </w:r>
      <w:r w:rsidRPr="00FB4CC8">
        <w:rPr>
          <w:rFonts w:ascii="Arial" w:eastAsia="Arial" w:hAnsi="Arial" w:cs="Arial"/>
          <w:spacing w:val="-1"/>
        </w:rPr>
        <w:t>ig</w:t>
      </w:r>
      <w:r w:rsidRPr="00FB4CC8">
        <w:rPr>
          <w:rFonts w:ascii="Arial" w:eastAsia="Arial" w:hAnsi="Arial" w:cs="Arial"/>
          <w:spacing w:val="1"/>
        </w:rPr>
        <w:t>h</w:t>
      </w:r>
      <w:r w:rsidRPr="00FB4CC8">
        <w:rPr>
          <w:rFonts w:ascii="Arial" w:eastAsia="Arial" w:hAnsi="Arial" w:cs="Arial"/>
        </w:rPr>
        <w:t xml:space="preserve">t </w:t>
      </w:r>
      <w:r w:rsidRPr="00FB4CC8">
        <w:rPr>
          <w:rFonts w:ascii="Arial" w:eastAsia="Arial" w:hAnsi="Arial" w:cs="Arial"/>
          <w:spacing w:val="6"/>
        </w:rPr>
        <w:t>W</w:t>
      </w:r>
      <w:r w:rsidRPr="00FB4CC8">
        <w:rPr>
          <w:rFonts w:ascii="Arial" w:eastAsia="Arial" w:hAnsi="Arial" w:cs="Arial"/>
          <w:spacing w:val="-1"/>
        </w:rPr>
        <w:t>a</w:t>
      </w:r>
      <w:r w:rsidRPr="00FB4CC8">
        <w:rPr>
          <w:rFonts w:ascii="Arial" w:eastAsia="Arial" w:hAnsi="Arial" w:cs="Arial"/>
          <w:spacing w:val="-2"/>
        </w:rPr>
        <w:t>t</w:t>
      </w:r>
      <w:r w:rsidRPr="00FB4CC8">
        <w:rPr>
          <w:rFonts w:ascii="Arial" w:eastAsia="Arial" w:hAnsi="Arial" w:cs="Arial"/>
          <w:spacing w:val="1"/>
        </w:rPr>
        <w:t>e</w:t>
      </w:r>
      <w:r w:rsidRPr="00FB4CC8">
        <w:rPr>
          <w:rFonts w:ascii="Arial" w:eastAsia="Arial" w:hAnsi="Arial" w:cs="Arial"/>
        </w:rPr>
        <w:t>r</w:t>
      </w:r>
      <w:r w:rsidRPr="00FB4CC8">
        <w:rPr>
          <w:rFonts w:ascii="Arial" w:eastAsia="Arial" w:hAnsi="Arial" w:cs="Arial"/>
          <w:spacing w:val="-2"/>
        </w:rPr>
        <w:t xml:space="preserve"> </w:t>
      </w:r>
      <w:r w:rsidRPr="00FB4CC8">
        <w:rPr>
          <w:rFonts w:ascii="Arial" w:eastAsia="Arial" w:hAnsi="Arial" w:cs="Arial"/>
          <w:spacing w:val="1"/>
        </w:rPr>
        <w:t>L</w:t>
      </w:r>
      <w:r w:rsidRPr="00FB4CC8">
        <w:rPr>
          <w:rFonts w:ascii="Arial" w:eastAsia="Arial" w:hAnsi="Arial" w:cs="Arial"/>
          <w:spacing w:val="-1"/>
        </w:rPr>
        <w:t>a</w:t>
      </w:r>
      <w:r w:rsidRPr="00FB4CC8">
        <w:rPr>
          <w:rFonts w:ascii="Arial" w:eastAsia="Arial" w:hAnsi="Arial" w:cs="Arial"/>
          <w:spacing w:val="1"/>
        </w:rPr>
        <w:t>nd</w:t>
      </w:r>
      <w:r w:rsidRPr="00FB4CC8">
        <w:rPr>
          <w:rFonts w:ascii="Arial" w:eastAsia="Arial" w:hAnsi="Arial" w:cs="Arial"/>
        </w:rPr>
        <w:t>sc</w:t>
      </w:r>
      <w:r w:rsidRPr="00FB4CC8">
        <w:rPr>
          <w:rFonts w:ascii="Arial" w:eastAsia="Arial" w:hAnsi="Arial" w:cs="Arial"/>
          <w:spacing w:val="-1"/>
        </w:rPr>
        <w:t>a</w:t>
      </w:r>
      <w:r w:rsidRPr="00FB4CC8">
        <w:rPr>
          <w:rFonts w:ascii="Arial" w:eastAsia="Arial" w:hAnsi="Arial" w:cs="Arial"/>
          <w:spacing w:val="1"/>
        </w:rPr>
        <w:t>p</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rPr>
        <w:t>P</w:t>
      </w:r>
      <w:r w:rsidRPr="00FB4CC8">
        <w:rPr>
          <w:rFonts w:ascii="Arial" w:eastAsia="Arial" w:hAnsi="Arial" w:cs="Arial"/>
          <w:spacing w:val="1"/>
        </w:rPr>
        <w:t>a</w:t>
      </w:r>
      <w:r w:rsidRPr="00FB4CC8">
        <w:rPr>
          <w:rFonts w:ascii="Arial" w:eastAsia="Arial" w:hAnsi="Arial" w:cs="Arial"/>
        </w:rPr>
        <w:t>r</w:t>
      </w:r>
      <w:r w:rsidRPr="00FB4CC8">
        <w:rPr>
          <w:rFonts w:ascii="Arial" w:eastAsia="Arial" w:hAnsi="Arial" w:cs="Arial"/>
          <w:spacing w:val="-3"/>
        </w:rPr>
        <w:t>t</w:t>
      </w:r>
      <w:r w:rsidRPr="00FB4CC8">
        <w:rPr>
          <w:rFonts w:ascii="Arial" w:eastAsia="Arial" w:hAnsi="Arial" w:cs="Arial"/>
          <w:spacing w:val="1"/>
        </w:rPr>
        <w:t>ne</w:t>
      </w:r>
      <w:r w:rsidRPr="00FB4CC8">
        <w:rPr>
          <w:rFonts w:ascii="Arial" w:eastAsia="Arial" w:hAnsi="Arial" w:cs="Arial"/>
        </w:rPr>
        <w:t>rship</w:t>
      </w:r>
      <w:r w:rsidRPr="00FB4CC8">
        <w:rPr>
          <w:rFonts w:ascii="Arial" w:eastAsia="Arial" w:hAnsi="Arial" w:cs="Arial"/>
          <w:spacing w:val="1"/>
        </w:rPr>
        <w:t xml:space="preserve"> </w:t>
      </w:r>
      <w:r w:rsidRPr="00FB4CC8">
        <w:rPr>
          <w:rFonts w:ascii="Arial" w:eastAsia="Arial" w:hAnsi="Arial" w:cs="Arial"/>
        </w:rPr>
        <w:t xml:space="preserve">is </w:t>
      </w:r>
      <w:r w:rsidRPr="00FB4CC8">
        <w:rPr>
          <w:rFonts w:ascii="Arial" w:eastAsia="Arial" w:hAnsi="Arial" w:cs="Arial"/>
          <w:spacing w:val="-1"/>
        </w:rPr>
        <w:t>t</w:t>
      </w:r>
      <w:r w:rsidRPr="00FB4CC8">
        <w:rPr>
          <w:rFonts w:ascii="Arial" w:eastAsia="Arial" w:hAnsi="Arial" w:cs="Arial"/>
        </w:rPr>
        <w:t>o</w:t>
      </w:r>
      <w:r w:rsidRPr="00FB4CC8">
        <w:rPr>
          <w:rFonts w:ascii="Arial" w:eastAsia="Arial" w:hAnsi="Arial" w:cs="Arial"/>
          <w:spacing w:val="1"/>
        </w:rPr>
        <w:t xml:space="preserve"> </w:t>
      </w:r>
      <w:r w:rsidRPr="00FB4CC8">
        <w:rPr>
          <w:rFonts w:ascii="Arial" w:eastAsia="Arial" w:hAnsi="Arial" w:cs="Arial"/>
        </w:rPr>
        <w:t>re</w:t>
      </w:r>
      <w:r w:rsidRPr="00FB4CC8">
        <w:rPr>
          <w:rFonts w:ascii="Arial" w:eastAsia="Arial" w:hAnsi="Arial" w:cs="Arial"/>
          <w:spacing w:val="-2"/>
        </w:rPr>
        <w:t>v</w:t>
      </w:r>
      <w:r w:rsidRPr="00FB4CC8">
        <w:rPr>
          <w:rFonts w:ascii="Arial" w:eastAsia="Arial" w:hAnsi="Arial" w:cs="Arial"/>
          <w:spacing w:val="1"/>
        </w:rPr>
        <w:t>ea</w:t>
      </w:r>
      <w:r w:rsidRPr="00FB4CC8">
        <w:rPr>
          <w:rFonts w:ascii="Arial" w:eastAsia="Arial" w:hAnsi="Arial" w:cs="Arial"/>
        </w:rPr>
        <w:t>l a</w:t>
      </w:r>
      <w:r w:rsidRPr="00FB4CC8">
        <w:rPr>
          <w:rFonts w:ascii="Arial" w:eastAsia="Arial" w:hAnsi="Arial" w:cs="Arial"/>
          <w:spacing w:val="-1"/>
        </w:rPr>
        <w:t xml:space="preserve"> h</w:t>
      </w:r>
      <w:r w:rsidRPr="00FB4CC8">
        <w:rPr>
          <w:rFonts w:ascii="Arial" w:eastAsia="Arial" w:hAnsi="Arial" w:cs="Arial"/>
          <w:spacing w:val="1"/>
        </w:rPr>
        <w:t>e</w:t>
      </w:r>
      <w:r w:rsidRPr="00FB4CC8">
        <w:rPr>
          <w:rFonts w:ascii="Arial" w:eastAsia="Arial" w:hAnsi="Arial" w:cs="Arial"/>
        </w:rPr>
        <w:t>r</w:t>
      </w:r>
      <w:r w:rsidRPr="00FB4CC8">
        <w:rPr>
          <w:rFonts w:ascii="Arial" w:eastAsia="Arial" w:hAnsi="Arial" w:cs="Arial"/>
          <w:spacing w:val="-1"/>
        </w:rPr>
        <w:t>i</w:t>
      </w:r>
      <w:r w:rsidRPr="00FB4CC8">
        <w:rPr>
          <w:rFonts w:ascii="Arial" w:eastAsia="Arial" w:hAnsi="Arial" w:cs="Arial"/>
        </w:rPr>
        <w:t>t</w:t>
      </w:r>
      <w:r w:rsidRPr="00FB4CC8">
        <w:rPr>
          <w:rFonts w:ascii="Arial" w:eastAsia="Arial" w:hAnsi="Arial" w:cs="Arial"/>
          <w:spacing w:val="1"/>
        </w:rPr>
        <w:t>a</w:t>
      </w:r>
      <w:r w:rsidRPr="00FB4CC8">
        <w:rPr>
          <w:rFonts w:ascii="Arial" w:eastAsia="Arial" w:hAnsi="Arial" w:cs="Arial"/>
          <w:spacing w:val="-1"/>
        </w:rPr>
        <w:t>g</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rPr>
        <w:t>f c</w:t>
      </w:r>
      <w:r w:rsidRPr="00FB4CC8">
        <w:rPr>
          <w:rFonts w:ascii="Arial" w:eastAsia="Arial" w:hAnsi="Arial" w:cs="Arial"/>
          <w:spacing w:val="1"/>
        </w:rPr>
        <w:t>han</w:t>
      </w:r>
      <w:r w:rsidRPr="00FB4CC8">
        <w:rPr>
          <w:rFonts w:ascii="Arial" w:eastAsia="Arial" w:hAnsi="Arial" w:cs="Arial"/>
          <w:spacing w:val="-1"/>
        </w:rPr>
        <w:t>g</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spacing w:val="-2"/>
        </w:rPr>
        <w:t>i</w:t>
      </w:r>
      <w:r w:rsidRPr="00FB4CC8">
        <w:rPr>
          <w:rFonts w:ascii="Arial" w:eastAsia="Arial" w:hAnsi="Arial" w:cs="Arial"/>
          <w:spacing w:val="1"/>
        </w:rPr>
        <w:t>nno</w:t>
      </w:r>
      <w:r w:rsidRPr="00FB4CC8">
        <w:rPr>
          <w:rFonts w:ascii="Arial" w:eastAsia="Arial" w:hAnsi="Arial" w:cs="Arial"/>
          <w:spacing w:val="-2"/>
        </w:rPr>
        <w:t>v</w:t>
      </w:r>
      <w:r w:rsidRPr="00FB4CC8">
        <w:rPr>
          <w:rFonts w:ascii="Arial" w:eastAsia="Arial" w:hAnsi="Arial" w:cs="Arial"/>
          <w:spacing w:val="1"/>
        </w:rPr>
        <w:t>a</w:t>
      </w:r>
      <w:r w:rsidRPr="00FB4CC8">
        <w:rPr>
          <w:rFonts w:ascii="Arial" w:eastAsia="Arial" w:hAnsi="Arial" w:cs="Arial"/>
        </w:rPr>
        <w:t>ti</w:t>
      </w:r>
      <w:r w:rsidRPr="00FB4CC8">
        <w:rPr>
          <w:rFonts w:ascii="Arial" w:eastAsia="Arial" w:hAnsi="Arial" w:cs="Arial"/>
          <w:spacing w:val="-1"/>
        </w:rPr>
        <w:t>on</w:t>
      </w:r>
      <w:r w:rsidRPr="00FB4CC8">
        <w:rPr>
          <w:rFonts w:ascii="Arial" w:eastAsia="Arial" w:hAnsi="Arial" w:cs="Arial"/>
        </w:rPr>
        <w:t>,</w:t>
      </w:r>
      <w:r w:rsidRPr="00FB4CC8">
        <w:rPr>
          <w:rFonts w:ascii="Arial" w:eastAsia="Arial" w:hAnsi="Arial" w:cs="Arial"/>
          <w:spacing w:val="1"/>
        </w:rPr>
        <w:t xml:space="preserve"> </w:t>
      </w:r>
      <w:r w:rsidRPr="00FB4CC8">
        <w:rPr>
          <w:rFonts w:ascii="Arial" w:eastAsia="Arial" w:hAnsi="Arial" w:cs="Arial"/>
        </w:rPr>
        <w:t>s</w:t>
      </w:r>
      <w:r w:rsidRPr="00FB4CC8">
        <w:rPr>
          <w:rFonts w:ascii="Arial" w:eastAsia="Arial" w:hAnsi="Arial" w:cs="Arial"/>
          <w:spacing w:val="1"/>
        </w:rPr>
        <w:t>u</w:t>
      </w:r>
      <w:r w:rsidRPr="00FB4CC8">
        <w:rPr>
          <w:rFonts w:ascii="Arial" w:eastAsia="Arial" w:hAnsi="Arial" w:cs="Arial"/>
          <w:spacing w:val="-1"/>
        </w:rPr>
        <w:t>p</w:t>
      </w:r>
      <w:r w:rsidRPr="00FB4CC8">
        <w:rPr>
          <w:rFonts w:ascii="Arial" w:eastAsia="Arial" w:hAnsi="Arial" w:cs="Arial"/>
          <w:spacing w:val="1"/>
        </w:rPr>
        <w:t>po</w:t>
      </w:r>
      <w:r w:rsidRPr="00FB4CC8">
        <w:rPr>
          <w:rFonts w:ascii="Arial" w:eastAsia="Arial" w:hAnsi="Arial" w:cs="Arial"/>
        </w:rPr>
        <w:t>rting</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spacing w:val="-1"/>
        </w:rPr>
        <w:t>p</w:t>
      </w:r>
      <w:r w:rsidRPr="00FB4CC8">
        <w:rPr>
          <w:rFonts w:ascii="Arial" w:eastAsia="Arial" w:hAnsi="Arial" w:cs="Arial"/>
          <w:spacing w:val="1"/>
        </w:rPr>
        <w:t>po</w:t>
      </w:r>
      <w:r w:rsidRPr="00FB4CC8">
        <w:rPr>
          <w:rFonts w:ascii="Arial" w:eastAsia="Arial" w:hAnsi="Arial" w:cs="Arial"/>
        </w:rPr>
        <w:t>rt</w:t>
      </w:r>
      <w:r w:rsidRPr="00FB4CC8">
        <w:rPr>
          <w:rFonts w:ascii="Arial" w:eastAsia="Arial" w:hAnsi="Arial" w:cs="Arial"/>
          <w:spacing w:val="-2"/>
        </w:rPr>
        <w:t>u</w:t>
      </w:r>
      <w:r w:rsidRPr="00FB4CC8">
        <w:rPr>
          <w:rFonts w:ascii="Arial" w:eastAsia="Arial" w:hAnsi="Arial" w:cs="Arial"/>
          <w:spacing w:val="1"/>
        </w:rPr>
        <w:t>n</w:t>
      </w:r>
      <w:r w:rsidRPr="00FB4CC8">
        <w:rPr>
          <w:rFonts w:ascii="Arial" w:eastAsia="Arial" w:hAnsi="Arial" w:cs="Arial"/>
        </w:rPr>
        <w:t>it</w:t>
      </w:r>
      <w:r w:rsidRPr="00FB4CC8">
        <w:rPr>
          <w:rFonts w:ascii="Arial" w:eastAsia="Arial" w:hAnsi="Arial" w:cs="Arial"/>
          <w:spacing w:val="-3"/>
        </w:rPr>
        <w:t>i</w:t>
      </w:r>
      <w:r w:rsidRPr="00FB4CC8">
        <w:rPr>
          <w:rFonts w:ascii="Arial" w:eastAsia="Arial" w:hAnsi="Arial" w:cs="Arial"/>
          <w:spacing w:val="1"/>
        </w:rPr>
        <w:t>e</w:t>
      </w:r>
      <w:r w:rsidRPr="00FB4CC8">
        <w:rPr>
          <w:rFonts w:ascii="Arial" w:eastAsia="Arial" w:hAnsi="Arial" w:cs="Arial"/>
        </w:rPr>
        <w:t xml:space="preserve">s </w:t>
      </w:r>
      <w:r w:rsidRPr="00FB4CC8">
        <w:rPr>
          <w:rFonts w:ascii="Arial" w:eastAsia="Arial" w:hAnsi="Arial" w:cs="Arial"/>
          <w:spacing w:val="1"/>
        </w:rPr>
        <w:t>t</w:t>
      </w:r>
      <w:r w:rsidRPr="00FB4CC8">
        <w:rPr>
          <w:rFonts w:ascii="Arial" w:eastAsia="Arial" w:hAnsi="Arial" w:cs="Arial"/>
        </w:rPr>
        <w:t>o</w:t>
      </w:r>
      <w:r w:rsidRPr="00FB4CC8">
        <w:rPr>
          <w:rFonts w:ascii="Arial" w:eastAsia="Arial" w:hAnsi="Arial" w:cs="Arial"/>
          <w:spacing w:val="-1"/>
        </w:rPr>
        <w:t xml:space="preserve"> </w:t>
      </w:r>
      <w:r w:rsidRPr="00FB4CC8">
        <w:rPr>
          <w:rFonts w:ascii="Arial" w:eastAsia="Arial" w:hAnsi="Arial" w:cs="Arial"/>
          <w:spacing w:val="1"/>
        </w:rPr>
        <w:t>e</w:t>
      </w:r>
      <w:r w:rsidRPr="00FB4CC8">
        <w:rPr>
          <w:rFonts w:ascii="Arial" w:eastAsia="Arial" w:hAnsi="Arial" w:cs="Arial"/>
          <w:spacing w:val="-1"/>
        </w:rPr>
        <w:t>n</w:t>
      </w:r>
      <w:r w:rsidRPr="00FB4CC8">
        <w:rPr>
          <w:rFonts w:ascii="Arial" w:eastAsia="Arial" w:hAnsi="Arial" w:cs="Arial"/>
          <w:spacing w:val="1"/>
        </w:rPr>
        <w:t>han</w:t>
      </w:r>
      <w:r w:rsidRPr="00FB4CC8">
        <w:rPr>
          <w:rFonts w:ascii="Arial" w:eastAsia="Arial" w:hAnsi="Arial" w:cs="Arial"/>
          <w:spacing w:val="-2"/>
        </w:rPr>
        <w:t>c</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spacing w:val="1"/>
        </w:rPr>
        <w:t>en</w:t>
      </w:r>
      <w:r w:rsidRPr="00FB4CC8">
        <w:rPr>
          <w:rFonts w:ascii="Arial" w:eastAsia="Arial" w:hAnsi="Arial" w:cs="Arial"/>
          <w:spacing w:val="-3"/>
        </w:rPr>
        <w:t>j</w:t>
      </w:r>
      <w:r w:rsidRPr="00FB4CC8">
        <w:rPr>
          <w:rFonts w:ascii="Arial" w:eastAsia="Arial" w:hAnsi="Arial" w:cs="Arial"/>
          <w:spacing w:val="1"/>
        </w:rPr>
        <w:t>o</w:t>
      </w:r>
      <w:r w:rsidRPr="00FB4CC8">
        <w:rPr>
          <w:rFonts w:ascii="Arial" w:eastAsia="Arial" w:hAnsi="Arial" w:cs="Arial"/>
        </w:rPr>
        <w:t>y</w:t>
      </w:r>
      <w:r w:rsidRPr="00FB4CC8">
        <w:rPr>
          <w:rFonts w:ascii="Arial" w:eastAsia="Arial" w:hAnsi="Arial" w:cs="Arial"/>
          <w:spacing w:val="-2"/>
        </w:rPr>
        <w:t xml:space="preserve"> </w:t>
      </w:r>
      <w:r w:rsidRPr="00FB4CC8">
        <w:rPr>
          <w:rFonts w:ascii="Arial" w:eastAsia="Arial" w:hAnsi="Arial" w:cs="Arial"/>
          <w:spacing w:val="1"/>
        </w:rPr>
        <w:t>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n</w:t>
      </w:r>
      <w:r w:rsidRPr="00FB4CC8">
        <w:rPr>
          <w:rFonts w:ascii="Arial" w:eastAsia="Arial" w:hAnsi="Arial" w:cs="Arial"/>
          <w:spacing w:val="1"/>
        </w:rPr>
        <w:t>a</w:t>
      </w:r>
      <w:r w:rsidRPr="00FB4CC8">
        <w:rPr>
          <w:rFonts w:ascii="Arial" w:eastAsia="Arial" w:hAnsi="Arial" w:cs="Arial"/>
        </w:rPr>
        <w:t>t</w:t>
      </w:r>
      <w:r w:rsidRPr="00FB4CC8">
        <w:rPr>
          <w:rFonts w:ascii="Arial" w:eastAsia="Arial" w:hAnsi="Arial" w:cs="Arial"/>
          <w:spacing w:val="1"/>
        </w:rPr>
        <w:t>u</w:t>
      </w:r>
      <w:r w:rsidRPr="00FB4CC8">
        <w:rPr>
          <w:rFonts w:ascii="Arial" w:eastAsia="Arial" w:hAnsi="Arial" w:cs="Arial"/>
        </w:rPr>
        <w:t xml:space="preserve">ral, </w:t>
      </w:r>
      <w:r w:rsidRPr="00FB4CC8">
        <w:rPr>
          <w:rFonts w:ascii="Arial" w:eastAsia="Arial" w:hAnsi="Arial" w:cs="Arial"/>
          <w:spacing w:val="1"/>
        </w:rPr>
        <w:t>bu</w:t>
      </w:r>
      <w:r w:rsidRPr="00FB4CC8">
        <w:rPr>
          <w:rFonts w:ascii="Arial" w:eastAsia="Arial" w:hAnsi="Arial" w:cs="Arial"/>
        </w:rPr>
        <w:t>i</w:t>
      </w:r>
      <w:r w:rsidRPr="00FB4CC8">
        <w:rPr>
          <w:rFonts w:ascii="Arial" w:eastAsia="Arial" w:hAnsi="Arial" w:cs="Arial"/>
          <w:spacing w:val="-1"/>
        </w:rPr>
        <w:t>l</w:t>
      </w:r>
      <w:r w:rsidRPr="00FB4CC8">
        <w:rPr>
          <w:rFonts w:ascii="Arial" w:eastAsia="Arial" w:hAnsi="Arial" w:cs="Arial"/>
        </w:rPr>
        <w:t>t</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rPr>
        <w:t>f</w:t>
      </w:r>
      <w:r w:rsidRPr="00FB4CC8">
        <w:rPr>
          <w:rFonts w:ascii="Arial" w:eastAsia="Arial" w:hAnsi="Arial" w:cs="Arial"/>
          <w:spacing w:val="1"/>
        </w:rPr>
        <w:t>a</w:t>
      </w:r>
      <w:r w:rsidRPr="00FB4CC8">
        <w:rPr>
          <w:rFonts w:ascii="Arial" w:eastAsia="Arial" w:hAnsi="Arial" w:cs="Arial"/>
        </w:rPr>
        <w:t>r</w:t>
      </w:r>
      <w:r w:rsidRPr="00FB4CC8">
        <w:rPr>
          <w:rFonts w:ascii="Arial" w:eastAsia="Arial" w:hAnsi="Arial" w:cs="Arial"/>
          <w:spacing w:val="1"/>
        </w:rPr>
        <w:t>m</w:t>
      </w:r>
      <w:r w:rsidRPr="00FB4CC8">
        <w:rPr>
          <w:rFonts w:ascii="Arial" w:eastAsia="Arial" w:hAnsi="Arial" w:cs="Arial"/>
          <w:spacing w:val="-1"/>
        </w:rPr>
        <w:t>e</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rPr>
        <w:t>l</w:t>
      </w:r>
      <w:r w:rsidRPr="00FB4CC8">
        <w:rPr>
          <w:rFonts w:ascii="Arial" w:eastAsia="Arial" w:hAnsi="Arial" w:cs="Arial"/>
          <w:spacing w:val="-1"/>
        </w:rPr>
        <w:t>a</w:t>
      </w:r>
      <w:r w:rsidRPr="00FB4CC8">
        <w:rPr>
          <w:rFonts w:ascii="Arial" w:eastAsia="Arial" w:hAnsi="Arial" w:cs="Arial"/>
          <w:spacing w:val="1"/>
        </w:rPr>
        <w:t>nd</w:t>
      </w:r>
      <w:r w:rsidRPr="00FB4CC8">
        <w:rPr>
          <w:rFonts w:ascii="Arial" w:eastAsia="Arial" w:hAnsi="Arial" w:cs="Arial"/>
          <w:spacing w:val="-2"/>
        </w:rPr>
        <w:t>s</w:t>
      </w:r>
      <w:r w:rsidRPr="00FB4CC8">
        <w:rPr>
          <w:rFonts w:ascii="Arial" w:eastAsia="Arial" w:hAnsi="Arial" w:cs="Arial"/>
        </w:rPr>
        <w:t>c</w:t>
      </w:r>
      <w:r w:rsidRPr="00FB4CC8">
        <w:rPr>
          <w:rFonts w:ascii="Arial" w:eastAsia="Arial" w:hAnsi="Arial" w:cs="Arial"/>
          <w:spacing w:val="1"/>
        </w:rPr>
        <w:t>ape</w:t>
      </w:r>
      <w:r w:rsidRPr="00FB4CC8">
        <w:rPr>
          <w:rFonts w:ascii="Arial" w:eastAsia="Arial" w:hAnsi="Arial" w:cs="Arial"/>
        </w:rPr>
        <w:t>,</w:t>
      </w:r>
      <w:r w:rsidRPr="00FB4CC8">
        <w:rPr>
          <w:rFonts w:ascii="Arial" w:eastAsia="Arial" w:hAnsi="Arial" w:cs="Arial"/>
          <w:spacing w:val="-2"/>
        </w:rPr>
        <w:t xml:space="preserve"> </w:t>
      </w:r>
      <w:r w:rsidRPr="00FB4CC8">
        <w:rPr>
          <w:rFonts w:ascii="Arial" w:eastAsia="Arial" w:hAnsi="Arial" w:cs="Arial"/>
        </w:rPr>
        <w:t>re</w:t>
      </w:r>
      <w:r w:rsidRPr="00FB4CC8">
        <w:rPr>
          <w:rFonts w:ascii="Arial" w:eastAsia="Arial" w:hAnsi="Arial" w:cs="Arial"/>
          <w:spacing w:val="1"/>
        </w:rPr>
        <w:t>a</w:t>
      </w:r>
      <w:r w:rsidRPr="00FB4CC8">
        <w:rPr>
          <w:rFonts w:ascii="Arial" w:eastAsia="Arial" w:hAnsi="Arial" w:cs="Arial"/>
        </w:rPr>
        <w:t>l</w:t>
      </w:r>
      <w:r w:rsidRPr="00FB4CC8">
        <w:rPr>
          <w:rFonts w:ascii="Arial" w:eastAsia="Arial" w:hAnsi="Arial" w:cs="Arial"/>
          <w:spacing w:val="-1"/>
        </w:rPr>
        <w:t>i</w:t>
      </w:r>
      <w:r w:rsidRPr="00FB4CC8">
        <w:rPr>
          <w:rFonts w:ascii="Arial" w:eastAsia="Arial" w:hAnsi="Arial" w:cs="Arial"/>
        </w:rPr>
        <w:t>sing</w:t>
      </w:r>
      <w:r w:rsidRPr="00FB4CC8">
        <w:rPr>
          <w:rFonts w:ascii="Arial" w:eastAsia="Arial" w:hAnsi="Arial" w:cs="Arial"/>
          <w:spacing w:val="-1"/>
        </w:rPr>
        <w:t xml:space="preserve"> g</w:t>
      </w:r>
      <w:r w:rsidRPr="00FB4CC8">
        <w:rPr>
          <w:rFonts w:ascii="Arial" w:eastAsia="Arial" w:hAnsi="Arial" w:cs="Arial"/>
        </w:rPr>
        <w:t>i</w:t>
      </w:r>
      <w:r w:rsidRPr="00FB4CC8">
        <w:rPr>
          <w:rFonts w:ascii="Arial" w:eastAsia="Arial" w:hAnsi="Arial" w:cs="Arial"/>
          <w:spacing w:val="2"/>
        </w:rPr>
        <w:t>f</w:t>
      </w:r>
      <w:r w:rsidRPr="00FB4CC8">
        <w:rPr>
          <w:rFonts w:ascii="Arial" w:eastAsia="Arial" w:hAnsi="Arial" w:cs="Arial"/>
        </w:rPr>
        <w:t>ts</w:t>
      </w:r>
      <w:r w:rsidRPr="00FB4CC8">
        <w:rPr>
          <w:rFonts w:ascii="Arial" w:eastAsia="Arial" w:hAnsi="Arial" w:cs="Arial"/>
          <w:spacing w:val="-1"/>
        </w:rPr>
        <w:t xml:space="preserve"> </w:t>
      </w:r>
      <w:r w:rsidRPr="00FB4CC8">
        <w:rPr>
          <w:rFonts w:ascii="Arial" w:eastAsia="Arial" w:hAnsi="Arial" w:cs="Arial"/>
        </w:rPr>
        <w:t>f</w:t>
      </w:r>
      <w:r w:rsidRPr="00FB4CC8">
        <w:rPr>
          <w:rFonts w:ascii="Arial" w:eastAsia="Arial" w:hAnsi="Arial" w:cs="Arial"/>
          <w:spacing w:val="1"/>
        </w:rPr>
        <w:t>o</w:t>
      </w:r>
      <w:r w:rsidRPr="00FB4CC8">
        <w:rPr>
          <w:rFonts w:ascii="Arial" w:eastAsia="Arial" w:hAnsi="Arial" w:cs="Arial"/>
        </w:rPr>
        <w:t>r n</w:t>
      </w:r>
      <w:r w:rsidRPr="00FB4CC8">
        <w:rPr>
          <w:rFonts w:ascii="Arial" w:eastAsia="Arial" w:hAnsi="Arial" w:cs="Arial"/>
          <w:spacing w:val="1"/>
        </w:rPr>
        <w:t>o</w:t>
      </w:r>
      <w:r w:rsidRPr="00FB4CC8">
        <w:rPr>
          <w:rFonts w:ascii="Arial" w:eastAsia="Arial" w:hAnsi="Arial" w:cs="Arial"/>
        </w:rPr>
        <w:t>w</w:t>
      </w:r>
      <w:r w:rsidRPr="00FB4CC8">
        <w:rPr>
          <w:rFonts w:ascii="Arial" w:eastAsia="Arial" w:hAnsi="Arial" w:cs="Arial"/>
          <w:spacing w:val="-3"/>
        </w:rPr>
        <w:t xml:space="preserve"> </w:t>
      </w:r>
      <w:r w:rsidRPr="00FB4CC8">
        <w:rPr>
          <w:rFonts w:ascii="Arial" w:eastAsia="Arial" w:hAnsi="Arial" w:cs="Arial"/>
          <w:spacing w:val="1"/>
        </w:rPr>
        <w:t>an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3"/>
        </w:rPr>
        <w:t xml:space="preserve"> </w:t>
      </w:r>
      <w:r w:rsidRPr="00FB4CC8">
        <w:rPr>
          <w:rFonts w:ascii="Arial" w:eastAsia="Arial" w:hAnsi="Arial" w:cs="Arial"/>
          <w:spacing w:val="3"/>
        </w:rPr>
        <w:t>f</w:t>
      </w:r>
      <w:r w:rsidRPr="00FB4CC8">
        <w:rPr>
          <w:rFonts w:ascii="Arial" w:eastAsia="Arial" w:hAnsi="Arial" w:cs="Arial"/>
          <w:spacing w:val="1"/>
        </w:rPr>
        <w:t>u</w:t>
      </w:r>
      <w:r w:rsidRPr="00FB4CC8">
        <w:rPr>
          <w:rFonts w:ascii="Arial" w:eastAsia="Arial" w:hAnsi="Arial" w:cs="Arial"/>
          <w:spacing w:val="-2"/>
        </w:rPr>
        <w:t>t</w:t>
      </w:r>
      <w:r w:rsidRPr="00FB4CC8">
        <w:rPr>
          <w:rFonts w:ascii="Arial" w:eastAsia="Arial" w:hAnsi="Arial" w:cs="Arial"/>
          <w:spacing w:val="1"/>
        </w:rPr>
        <w:t>u</w:t>
      </w:r>
      <w:r w:rsidRPr="00FB4CC8">
        <w:rPr>
          <w:rFonts w:ascii="Arial" w:eastAsia="Arial" w:hAnsi="Arial" w:cs="Arial"/>
        </w:rPr>
        <w:t>re,</w:t>
      </w:r>
      <w:r w:rsidRPr="00FB4CC8">
        <w:rPr>
          <w:rFonts w:ascii="Arial" w:eastAsia="Arial" w:hAnsi="Arial" w:cs="Arial"/>
          <w:spacing w:val="1"/>
        </w:rPr>
        <w:t xml:space="preserve"> </w:t>
      </w:r>
      <w:r w:rsidRPr="00FB4CC8">
        <w:rPr>
          <w:rFonts w:ascii="Arial" w:eastAsia="Arial" w:hAnsi="Arial" w:cs="Arial"/>
        </w:rPr>
        <w:t>ra</w:t>
      </w:r>
      <w:r w:rsidRPr="00FB4CC8">
        <w:rPr>
          <w:rFonts w:ascii="Arial" w:eastAsia="Arial" w:hAnsi="Arial" w:cs="Arial"/>
          <w:spacing w:val="-3"/>
        </w:rPr>
        <w:t>i</w:t>
      </w:r>
      <w:r w:rsidRPr="00FB4CC8">
        <w:rPr>
          <w:rFonts w:ascii="Arial" w:eastAsia="Arial" w:hAnsi="Arial" w:cs="Arial"/>
        </w:rPr>
        <w:t>sing</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rPr>
        <w:t>s</w:t>
      </w:r>
      <w:r w:rsidRPr="00FB4CC8">
        <w:rPr>
          <w:rFonts w:ascii="Arial" w:eastAsia="Arial" w:hAnsi="Arial" w:cs="Arial"/>
          <w:spacing w:val="1"/>
        </w:rPr>
        <w:t>p</w:t>
      </w:r>
      <w:r w:rsidRPr="00FB4CC8">
        <w:rPr>
          <w:rFonts w:ascii="Arial" w:eastAsia="Arial" w:hAnsi="Arial" w:cs="Arial"/>
        </w:rPr>
        <w:t>i</w:t>
      </w:r>
      <w:r w:rsidRPr="00FB4CC8">
        <w:rPr>
          <w:rFonts w:ascii="Arial" w:eastAsia="Arial" w:hAnsi="Arial" w:cs="Arial"/>
          <w:spacing w:val="-1"/>
        </w:rPr>
        <w:t>r</w:t>
      </w:r>
      <w:r w:rsidRPr="00FB4CC8">
        <w:rPr>
          <w:rFonts w:ascii="Arial" w:eastAsia="Arial" w:hAnsi="Arial" w:cs="Arial"/>
          <w:spacing w:val="1"/>
        </w:rPr>
        <w:t>a</w:t>
      </w:r>
      <w:r w:rsidRPr="00FB4CC8">
        <w:rPr>
          <w:rFonts w:ascii="Arial" w:eastAsia="Arial" w:hAnsi="Arial" w:cs="Arial"/>
        </w:rPr>
        <w:t>ti</w:t>
      </w:r>
      <w:r w:rsidRPr="00FB4CC8">
        <w:rPr>
          <w:rFonts w:ascii="Arial" w:eastAsia="Arial" w:hAnsi="Arial" w:cs="Arial"/>
          <w:spacing w:val="1"/>
        </w:rPr>
        <w:t>on</w:t>
      </w:r>
      <w:r w:rsidRPr="00FB4CC8">
        <w:rPr>
          <w:rFonts w:ascii="Arial" w:eastAsia="Arial" w:hAnsi="Arial" w:cs="Arial"/>
        </w:rPr>
        <w:t xml:space="preserve">s </w:t>
      </w:r>
      <w:r w:rsidRPr="00FB4CC8">
        <w:rPr>
          <w:rFonts w:ascii="Arial" w:eastAsia="Arial" w:hAnsi="Arial" w:cs="Arial"/>
          <w:spacing w:val="1"/>
        </w:rPr>
        <w:t>an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spacing w:val="-2"/>
        </w:rPr>
        <w:t>i</w:t>
      </w:r>
      <w:r w:rsidRPr="00FB4CC8">
        <w:rPr>
          <w:rFonts w:ascii="Arial" w:eastAsia="Arial" w:hAnsi="Arial" w:cs="Arial"/>
          <w:spacing w:val="1"/>
        </w:rPr>
        <w:t>n</w:t>
      </w:r>
      <w:r w:rsidRPr="00FB4CC8">
        <w:rPr>
          <w:rFonts w:ascii="Arial" w:eastAsia="Arial" w:hAnsi="Arial" w:cs="Arial"/>
        </w:rPr>
        <w:t>s</w:t>
      </w:r>
      <w:r w:rsidRPr="00FB4CC8">
        <w:rPr>
          <w:rFonts w:ascii="Arial" w:eastAsia="Arial" w:hAnsi="Arial" w:cs="Arial"/>
          <w:spacing w:val="1"/>
        </w:rPr>
        <w:t>p</w:t>
      </w:r>
      <w:r w:rsidRPr="00FB4CC8">
        <w:rPr>
          <w:rFonts w:ascii="Arial" w:eastAsia="Arial" w:hAnsi="Arial" w:cs="Arial"/>
        </w:rPr>
        <w:t>i</w:t>
      </w:r>
      <w:r w:rsidRPr="00FB4CC8">
        <w:rPr>
          <w:rFonts w:ascii="Arial" w:eastAsia="Arial" w:hAnsi="Arial" w:cs="Arial"/>
          <w:spacing w:val="-1"/>
        </w:rPr>
        <w:t>r</w:t>
      </w:r>
      <w:r w:rsidRPr="00FB4CC8">
        <w:rPr>
          <w:rFonts w:ascii="Arial" w:eastAsia="Arial" w:hAnsi="Arial" w:cs="Arial"/>
        </w:rPr>
        <w:t>ing</w:t>
      </w:r>
      <w:r w:rsidRPr="00FB4CC8">
        <w:rPr>
          <w:rFonts w:ascii="Arial" w:eastAsia="Arial" w:hAnsi="Arial" w:cs="Arial"/>
          <w:spacing w:val="-1"/>
        </w:rPr>
        <w:t xml:space="preserve"> </w:t>
      </w:r>
      <w:r w:rsidRPr="00FB4CC8">
        <w:rPr>
          <w:rFonts w:ascii="Arial" w:eastAsia="Arial" w:hAnsi="Arial" w:cs="Arial"/>
        </w:rPr>
        <w:t>c</w:t>
      </w:r>
      <w:r w:rsidRPr="00FB4CC8">
        <w:rPr>
          <w:rFonts w:ascii="Arial" w:eastAsia="Arial" w:hAnsi="Arial" w:cs="Arial"/>
          <w:spacing w:val="1"/>
        </w:rPr>
        <w:t>o</w:t>
      </w:r>
      <w:r w:rsidRPr="00FB4CC8">
        <w:rPr>
          <w:rFonts w:ascii="Arial" w:eastAsia="Arial" w:hAnsi="Arial" w:cs="Arial"/>
          <w:spacing w:val="-1"/>
        </w:rPr>
        <w:t>m</w:t>
      </w:r>
      <w:r w:rsidRPr="00FB4CC8">
        <w:rPr>
          <w:rFonts w:ascii="Arial" w:eastAsia="Arial" w:hAnsi="Arial" w:cs="Arial"/>
          <w:spacing w:val="1"/>
        </w:rPr>
        <w:t>m</w:t>
      </w:r>
      <w:r w:rsidRPr="00FB4CC8">
        <w:rPr>
          <w:rFonts w:ascii="Arial" w:eastAsia="Arial" w:hAnsi="Arial" w:cs="Arial"/>
          <w:spacing w:val="-1"/>
        </w:rPr>
        <w:t>u</w:t>
      </w:r>
      <w:r w:rsidRPr="00FB4CC8">
        <w:rPr>
          <w:rFonts w:ascii="Arial" w:eastAsia="Arial" w:hAnsi="Arial" w:cs="Arial"/>
          <w:spacing w:val="3"/>
        </w:rPr>
        <w:t>n</w:t>
      </w:r>
      <w:r w:rsidRPr="00FB4CC8">
        <w:rPr>
          <w:rFonts w:ascii="Arial" w:eastAsia="Arial" w:hAnsi="Arial" w:cs="Arial"/>
        </w:rPr>
        <w:t>ities.</w:t>
      </w:r>
      <w:r w:rsidRPr="00FB4CC8">
        <w:rPr>
          <w:rFonts w:ascii="Arial" w:eastAsia="Arial" w:hAnsi="Arial" w:cs="Arial"/>
          <w:spacing w:val="-1"/>
        </w:rPr>
        <w:t xml:space="preserve"> </w:t>
      </w:r>
      <w:r w:rsidRPr="00FB4CC8">
        <w:rPr>
          <w:rFonts w:ascii="Arial" w:eastAsia="Arial" w:hAnsi="Arial" w:cs="Arial"/>
          <w:spacing w:val="2"/>
        </w:rPr>
        <w:t>T</w:t>
      </w:r>
      <w:r w:rsidRPr="00FB4CC8">
        <w:rPr>
          <w:rFonts w:ascii="Arial" w:eastAsia="Arial" w:hAnsi="Arial" w:cs="Arial"/>
        </w:rPr>
        <w:t>o</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rPr>
        <w:t>c</w:t>
      </w:r>
      <w:r w:rsidRPr="00FB4CC8">
        <w:rPr>
          <w:rFonts w:ascii="Arial" w:eastAsia="Arial" w:hAnsi="Arial" w:cs="Arial"/>
          <w:spacing w:val="1"/>
        </w:rPr>
        <w:t>h</w:t>
      </w:r>
      <w:r w:rsidRPr="00FB4CC8">
        <w:rPr>
          <w:rFonts w:ascii="Arial" w:eastAsia="Arial" w:hAnsi="Arial" w:cs="Arial"/>
        </w:rPr>
        <w:t>ie</w:t>
      </w:r>
      <w:r w:rsidRPr="00FB4CC8">
        <w:rPr>
          <w:rFonts w:ascii="Arial" w:eastAsia="Arial" w:hAnsi="Arial" w:cs="Arial"/>
          <w:spacing w:val="-2"/>
        </w:rPr>
        <w:t>v</w:t>
      </w:r>
      <w:r w:rsidRPr="00FB4CC8">
        <w:rPr>
          <w:rFonts w:ascii="Arial" w:eastAsia="Arial" w:hAnsi="Arial" w:cs="Arial"/>
        </w:rPr>
        <w:t>e</w:t>
      </w:r>
      <w:r w:rsidRPr="00FB4CC8">
        <w:rPr>
          <w:rFonts w:ascii="Arial" w:eastAsia="Arial" w:hAnsi="Arial" w:cs="Arial"/>
          <w:spacing w:val="1"/>
        </w:rPr>
        <w:t xml:space="preserve"> th</w:t>
      </w:r>
      <w:r w:rsidRPr="00FB4CC8">
        <w:rPr>
          <w:rFonts w:ascii="Arial" w:eastAsia="Arial" w:hAnsi="Arial" w:cs="Arial"/>
        </w:rPr>
        <w:t xml:space="preserve">is </w:t>
      </w:r>
      <w:r w:rsidRPr="00FB4CC8">
        <w:rPr>
          <w:rFonts w:ascii="Arial" w:eastAsia="Arial" w:hAnsi="Arial" w:cs="Arial"/>
          <w:spacing w:val="-2"/>
        </w:rPr>
        <w:t>v</w:t>
      </w:r>
      <w:r w:rsidRPr="00FB4CC8">
        <w:rPr>
          <w:rFonts w:ascii="Arial" w:eastAsia="Arial" w:hAnsi="Arial" w:cs="Arial"/>
        </w:rPr>
        <w:t>is</w:t>
      </w:r>
      <w:r w:rsidRPr="00FB4CC8">
        <w:rPr>
          <w:rFonts w:ascii="Arial" w:eastAsia="Arial" w:hAnsi="Arial" w:cs="Arial"/>
          <w:spacing w:val="-1"/>
        </w:rPr>
        <w:t>i</w:t>
      </w:r>
      <w:r w:rsidRPr="00FB4CC8">
        <w:rPr>
          <w:rFonts w:ascii="Arial" w:eastAsia="Arial" w:hAnsi="Arial" w:cs="Arial"/>
          <w:spacing w:val="1"/>
        </w:rPr>
        <w:t>o</w:t>
      </w:r>
      <w:r w:rsidRPr="00FB4CC8">
        <w:rPr>
          <w:rFonts w:ascii="Arial" w:eastAsia="Arial" w:hAnsi="Arial" w:cs="Arial"/>
        </w:rPr>
        <w:t>n</w:t>
      </w:r>
      <w:r w:rsidRPr="00FB4CC8">
        <w:rPr>
          <w:rFonts w:ascii="Arial" w:eastAsia="Arial" w:hAnsi="Arial" w:cs="Arial"/>
          <w:spacing w:val="1"/>
        </w:rPr>
        <w:t xml:space="preserve"> 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p</w:t>
      </w:r>
      <w:r w:rsidRPr="00FB4CC8">
        <w:rPr>
          <w:rFonts w:ascii="Arial" w:eastAsia="Arial" w:hAnsi="Arial" w:cs="Arial"/>
          <w:spacing w:val="1"/>
        </w:rPr>
        <w:t>a</w:t>
      </w:r>
      <w:r w:rsidRPr="00FB4CC8">
        <w:rPr>
          <w:rFonts w:ascii="Arial" w:eastAsia="Arial" w:hAnsi="Arial" w:cs="Arial"/>
        </w:rPr>
        <w:t>rtn</w:t>
      </w:r>
      <w:r w:rsidRPr="00FB4CC8">
        <w:rPr>
          <w:rFonts w:ascii="Arial" w:eastAsia="Arial" w:hAnsi="Arial" w:cs="Arial"/>
          <w:spacing w:val="1"/>
        </w:rPr>
        <w:t>e</w:t>
      </w:r>
      <w:r w:rsidRPr="00FB4CC8">
        <w:rPr>
          <w:rFonts w:ascii="Arial" w:eastAsia="Arial" w:hAnsi="Arial" w:cs="Arial"/>
        </w:rPr>
        <w:t>rsh</w:t>
      </w:r>
      <w:r w:rsidRPr="00FB4CC8">
        <w:rPr>
          <w:rFonts w:ascii="Arial" w:eastAsia="Arial" w:hAnsi="Arial" w:cs="Arial"/>
          <w:spacing w:val="-3"/>
        </w:rPr>
        <w:t>i</w:t>
      </w:r>
      <w:r w:rsidRPr="00FB4CC8">
        <w:rPr>
          <w:rFonts w:ascii="Arial" w:eastAsia="Arial" w:hAnsi="Arial" w:cs="Arial"/>
        </w:rPr>
        <w:t>p</w:t>
      </w:r>
      <w:r w:rsidRPr="00FB4CC8">
        <w:rPr>
          <w:rFonts w:ascii="Arial" w:eastAsia="Arial" w:hAnsi="Arial" w:cs="Arial"/>
          <w:spacing w:val="1"/>
        </w:rPr>
        <w:t xml:space="preserve"> </w:t>
      </w:r>
      <w:r w:rsidRPr="00FB4CC8">
        <w:rPr>
          <w:rFonts w:ascii="Arial" w:eastAsia="Arial" w:hAnsi="Arial" w:cs="Arial"/>
          <w:spacing w:val="-2"/>
        </w:rPr>
        <w:t>w</w:t>
      </w:r>
      <w:r w:rsidRPr="00FB4CC8">
        <w:rPr>
          <w:rFonts w:ascii="Arial" w:eastAsia="Arial" w:hAnsi="Arial" w:cs="Arial"/>
        </w:rPr>
        <w:t>i</w:t>
      </w:r>
      <w:r w:rsidRPr="00FB4CC8">
        <w:rPr>
          <w:rFonts w:ascii="Arial" w:eastAsia="Arial" w:hAnsi="Arial" w:cs="Arial"/>
          <w:spacing w:val="1"/>
        </w:rPr>
        <w:t>l</w:t>
      </w:r>
      <w:r w:rsidRPr="00FB4CC8">
        <w:rPr>
          <w:rFonts w:ascii="Arial" w:eastAsia="Arial" w:hAnsi="Arial" w:cs="Arial"/>
        </w:rPr>
        <w:t xml:space="preserve">l </w:t>
      </w:r>
      <w:r w:rsidRPr="00FB4CC8">
        <w:rPr>
          <w:rFonts w:ascii="Arial" w:eastAsia="Arial" w:hAnsi="Arial" w:cs="Arial"/>
          <w:spacing w:val="1"/>
        </w:rPr>
        <w:t>a</w:t>
      </w:r>
      <w:r w:rsidRPr="00FB4CC8">
        <w:rPr>
          <w:rFonts w:ascii="Arial" w:eastAsia="Arial" w:hAnsi="Arial" w:cs="Arial"/>
        </w:rPr>
        <w:t>im</w:t>
      </w:r>
      <w:r w:rsidRPr="00FB4CC8">
        <w:rPr>
          <w:rFonts w:ascii="Arial" w:eastAsia="Arial" w:hAnsi="Arial" w:cs="Arial"/>
          <w:spacing w:val="1"/>
        </w:rPr>
        <w:t xml:space="preserve"> </w:t>
      </w:r>
      <w:r w:rsidRPr="00FB4CC8">
        <w:rPr>
          <w:rFonts w:ascii="Arial" w:eastAsia="Arial" w:hAnsi="Arial" w:cs="Arial"/>
          <w:spacing w:val="-1"/>
        </w:rPr>
        <w:t>t</w:t>
      </w:r>
      <w:r w:rsidRPr="00FB4CC8">
        <w:rPr>
          <w:rFonts w:ascii="Arial" w:eastAsia="Arial" w:hAnsi="Arial" w:cs="Arial"/>
          <w:spacing w:val="1"/>
        </w:rPr>
        <w:t>o</w:t>
      </w:r>
      <w:r w:rsidRPr="00FB4CC8">
        <w:rPr>
          <w:rFonts w:ascii="Arial" w:eastAsia="Arial" w:hAnsi="Arial" w:cs="Arial"/>
        </w:rPr>
        <w:t>:</w:t>
      </w:r>
    </w:p>
    <w:p w14:paraId="34D44419" w14:textId="77777777" w:rsidR="00C719ED" w:rsidRPr="00FB4CC8" w:rsidRDefault="007D545F" w:rsidP="009206D9">
      <w:pPr>
        <w:tabs>
          <w:tab w:val="left" w:pos="980"/>
        </w:tabs>
        <w:ind w:right="117"/>
        <w:rPr>
          <w:rFonts w:ascii="Arial" w:eastAsia="Arial" w:hAnsi="Arial" w:cs="Arial"/>
        </w:rPr>
      </w:pPr>
      <w:r w:rsidRPr="00FB4CC8">
        <w:rPr>
          <w:rFonts w:ascii="Arial" w:eastAsia="Arial" w:hAnsi="Arial" w:cs="Arial"/>
          <w:spacing w:val="6"/>
        </w:rPr>
        <w:t>W</w:t>
      </w:r>
      <w:r w:rsidRPr="00FB4CC8">
        <w:rPr>
          <w:rFonts w:ascii="Arial" w:eastAsia="Arial" w:hAnsi="Arial" w:cs="Arial"/>
          <w:spacing w:val="-1"/>
        </w:rPr>
        <w:t>o</w:t>
      </w:r>
      <w:r w:rsidRPr="00FB4CC8">
        <w:rPr>
          <w:rFonts w:ascii="Arial" w:eastAsia="Arial" w:hAnsi="Arial" w:cs="Arial"/>
          <w:spacing w:val="-3"/>
        </w:rPr>
        <w:t>r</w:t>
      </w:r>
      <w:r w:rsidRPr="00FB4CC8">
        <w:rPr>
          <w:rFonts w:ascii="Arial" w:eastAsia="Arial" w:hAnsi="Arial" w:cs="Arial"/>
        </w:rPr>
        <w:t xml:space="preserve">k </w:t>
      </w:r>
      <w:r w:rsidRPr="00FB4CC8">
        <w:rPr>
          <w:rFonts w:ascii="Arial" w:eastAsia="Arial" w:hAnsi="Arial" w:cs="Arial"/>
          <w:spacing w:val="1"/>
        </w:rPr>
        <w:t>t</w:t>
      </w:r>
      <w:r w:rsidRPr="00FB4CC8">
        <w:rPr>
          <w:rFonts w:ascii="Arial" w:eastAsia="Arial" w:hAnsi="Arial" w:cs="Arial"/>
        </w:rPr>
        <w:t>o</w:t>
      </w:r>
      <w:r w:rsidRPr="00FB4CC8">
        <w:rPr>
          <w:rFonts w:ascii="Arial" w:eastAsia="Arial" w:hAnsi="Arial" w:cs="Arial"/>
          <w:spacing w:val="-1"/>
        </w:rPr>
        <w:t xml:space="preserve"> </w:t>
      </w:r>
      <w:r w:rsidRPr="00FB4CC8">
        <w:rPr>
          <w:rFonts w:ascii="Arial" w:eastAsia="Arial" w:hAnsi="Arial" w:cs="Arial"/>
        </w:rPr>
        <w:t>re</w:t>
      </w:r>
      <w:r w:rsidRPr="00FB4CC8">
        <w:rPr>
          <w:rFonts w:ascii="Arial" w:eastAsia="Arial" w:hAnsi="Arial" w:cs="Arial"/>
          <w:spacing w:val="-2"/>
        </w:rPr>
        <w:t>v</w:t>
      </w:r>
      <w:r w:rsidRPr="00FB4CC8">
        <w:rPr>
          <w:rFonts w:ascii="Arial" w:eastAsia="Arial" w:hAnsi="Arial" w:cs="Arial"/>
          <w:spacing w:val="1"/>
        </w:rPr>
        <w:t>ea</w:t>
      </w:r>
      <w:r w:rsidRPr="00FB4CC8">
        <w:rPr>
          <w:rFonts w:ascii="Arial" w:eastAsia="Arial" w:hAnsi="Arial" w:cs="Arial"/>
        </w:rPr>
        <w:t>l 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rPr>
        <w:t>l</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spacing w:val="1"/>
        </w:rPr>
        <w:t>d</w:t>
      </w:r>
      <w:r w:rsidRPr="00FB4CC8">
        <w:rPr>
          <w:rFonts w:ascii="Arial" w:eastAsia="Arial" w:hAnsi="Arial" w:cs="Arial"/>
        </w:rPr>
        <w:t>sc</w:t>
      </w:r>
      <w:r w:rsidRPr="00FB4CC8">
        <w:rPr>
          <w:rFonts w:ascii="Arial" w:eastAsia="Arial" w:hAnsi="Arial" w:cs="Arial"/>
          <w:spacing w:val="1"/>
        </w:rPr>
        <w:t>a</w:t>
      </w:r>
      <w:r w:rsidRPr="00FB4CC8">
        <w:rPr>
          <w:rFonts w:ascii="Arial" w:eastAsia="Arial" w:hAnsi="Arial" w:cs="Arial"/>
          <w:spacing w:val="-1"/>
        </w:rPr>
        <w:t>p</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1"/>
        </w:rPr>
        <w:t xml:space="preserve"> </w:t>
      </w:r>
      <w:r w:rsidRPr="00FB4CC8">
        <w:rPr>
          <w:rFonts w:ascii="Arial" w:eastAsia="Arial" w:hAnsi="Arial" w:cs="Arial"/>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pa</w:t>
      </w:r>
      <w:r w:rsidRPr="00FB4CC8">
        <w:rPr>
          <w:rFonts w:ascii="Arial" w:eastAsia="Arial" w:hAnsi="Arial" w:cs="Arial"/>
          <w:spacing w:val="-2"/>
        </w:rPr>
        <w:t>s</w:t>
      </w:r>
      <w:r w:rsidRPr="00FB4CC8">
        <w:rPr>
          <w:rFonts w:ascii="Arial" w:eastAsia="Arial" w:hAnsi="Arial" w:cs="Arial"/>
        </w:rPr>
        <w:t>t,</w:t>
      </w:r>
      <w:r w:rsidRPr="00FB4CC8">
        <w:rPr>
          <w:rFonts w:ascii="Arial" w:eastAsia="Arial" w:hAnsi="Arial" w:cs="Arial"/>
          <w:spacing w:val="1"/>
        </w:rPr>
        <w:t xml:space="preserve"> </w:t>
      </w:r>
      <w:r w:rsidRPr="00FB4CC8">
        <w:rPr>
          <w:rFonts w:ascii="Arial" w:eastAsia="Arial" w:hAnsi="Arial" w:cs="Arial"/>
          <w:spacing w:val="-2"/>
        </w:rPr>
        <w:t>s</w:t>
      </w:r>
      <w:r w:rsidRPr="00FB4CC8">
        <w:rPr>
          <w:rFonts w:ascii="Arial" w:eastAsia="Arial" w:hAnsi="Arial" w:cs="Arial"/>
          <w:spacing w:val="-1"/>
        </w:rPr>
        <w:t>h</w:t>
      </w:r>
      <w:r w:rsidRPr="00FB4CC8">
        <w:rPr>
          <w:rFonts w:ascii="Arial" w:eastAsia="Arial" w:hAnsi="Arial" w:cs="Arial"/>
          <w:spacing w:val="1"/>
        </w:rPr>
        <w:t>o</w:t>
      </w:r>
      <w:r w:rsidRPr="00FB4CC8">
        <w:rPr>
          <w:rFonts w:ascii="Arial" w:eastAsia="Arial" w:hAnsi="Arial" w:cs="Arial"/>
          <w:spacing w:val="-3"/>
        </w:rPr>
        <w:t>w</w:t>
      </w:r>
      <w:r w:rsidRPr="00FB4CC8">
        <w:rPr>
          <w:rFonts w:ascii="Arial" w:eastAsia="Arial" w:hAnsi="Arial" w:cs="Arial"/>
        </w:rPr>
        <w:t>ing</w:t>
      </w:r>
      <w:r w:rsidRPr="00FB4CC8">
        <w:rPr>
          <w:rFonts w:ascii="Arial" w:eastAsia="Arial" w:hAnsi="Arial" w:cs="Arial"/>
          <w:spacing w:val="-1"/>
        </w:rPr>
        <w:t xml:space="preserve"> </w:t>
      </w:r>
      <w:r w:rsidRPr="00FB4CC8">
        <w:rPr>
          <w:rFonts w:ascii="Arial" w:eastAsia="Arial" w:hAnsi="Arial" w:cs="Arial"/>
          <w:spacing w:val="1"/>
        </w:rPr>
        <w:t>h</w:t>
      </w:r>
      <w:r w:rsidRPr="00FB4CC8">
        <w:rPr>
          <w:rFonts w:ascii="Arial" w:eastAsia="Arial" w:hAnsi="Arial" w:cs="Arial"/>
          <w:spacing w:val="3"/>
        </w:rPr>
        <w:t>o</w:t>
      </w:r>
      <w:r w:rsidRPr="00FB4CC8">
        <w:rPr>
          <w:rFonts w:ascii="Arial" w:eastAsia="Arial" w:hAnsi="Arial" w:cs="Arial"/>
        </w:rPr>
        <w:t>w</w:t>
      </w:r>
      <w:r w:rsidRPr="00FB4CC8">
        <w:rPr>
          <w:rFonts w:ascii="Arial" w:eastAsia="Arial" w:hAnsi="Arial" w:cs="Arial"/>
          <w:spacing w:val="-3"/>
        </w:rPr>
        <w:t xml:space="preserve"> </w:t>
      </w:r>
      <w:r w:rsidRPr="00FB4CC8">
        <w:rPr>
          <w:rFonts w:ascii="Arial" w:eastAsia="Arial" w:hAnsi="Arial" w:cs="Arial"/>
        </w:rPr>
        <w:t>it</w:t>
      </w:r>
      <w:r w:rsidRPr="00FB4CC8">
        <w:rPr>
          <w:rFonts w:ascii="Arial" w:eastAsia="Arial" w:hAnsi="Arial" w:cs="Arial"/>
          <w:spacing w:val="1"/>
        </w:rPr>
        <w:t xml:space="preserve"> ha</w:t>
      </w:r>
      <w:r w:rsidRPr="00FB4CC8">
        <w:rPr>
          <w:rFonts w:ascii="Arial" w:eastAsia="Arial" w:hAnsi="Arial" w:cs="Arial"/>
        </w:rPr>
        <w:t xml:space="preserve">s </w:t>
      </w:r>
      <w:r w:rsidRPr="00FB4CC8">
        <w:rPr>
          <w:rFonts w:ascii="Arial" w:eastAsia="Arial" w:hAnsi="Arial" w:cs="Arial"/>
          <w:spacing w:val="-1"/>
        </w:rPr>
        <w:t>b</w:t>
      </w:r>
      <w:r w:rsidRPr="00FB4CC8">
        <w:rPr>
          <w:rFonts w:ascii="Arial" w:eastAsia="Arial" w:hAnsi="Arial" w:cs="Arial"/>
          <w:spacing w:val="1"/>
        </w:rPr>
        <w:t>ee</w:t>
      </w:r>
      <w:r w:rsidRPr="00FB4CC8">
        <w:rPr>
          <w:rFonts w:ascii="Arial" w:eastAsia="Arial" w:hAnsi="Arial" w:cs="Arial"/>
        </w:rPr>
        <w:t>n</w:t>
      </w:r>
      <w:r w:rsidRPr="00FB4CC8">
        <w:rPr>
          <w:rFonts w:ascii="Arial" w:eastAsia="Arial" w:hAnsi="Arial" w:cs="Arial"/>
          <w:spacing w:val="-3"/>
        </w:rPr>
        <w:t xml:space="preserve"> </w:t>
      </w:r>
      <w:r w:rsidRPr="00FB4CC8">
        <w:rPr>
          <w:rFonts w:ascii="Arial" w:eastAsia="Arial" w:hAnsi="Arial" w:cs="Arial"/>
        </w:rPr>
        <w:t>s</w:t>
      </w:r>
      <w:r w:rsidRPr="00FB4CC8">
        <w:rPr>
          <w:rFonts w:ascii="Arial" w:eastAsia="Arial" w:hAnsi="Arial" w:cs="Arial"/>
          <w:spacing w:val="1"/>
        </w:rPr>
        <w:t>ha</w:t>
      </w:r>
      <w:r w:rsidRPr="00FB4CC8">
        <w:rPr>
          <w:rFonts w:ascii="Arial" w:eastAsia="Arial" w:hAnsi="Arial" w:cs="Arial"/>
          <w:spacing w:val="-1"/>
        </w:rPr>
        <w:t>p</w:t>
      </w:r>
      <w:r w:rsidRPr="00FB4CC8">
        <w:rPr>
          <w:rFonts w:ascii="Arial" w:eastAsia="Arial" w:hAnsi="Arial" w:cs="Arial"/>
          <w:spacing w:val="1"/>
        </w:rPr>
        <w:t>e</w:t>
      </w:r>
      <w:r w:rsidRPr="00FB4CC8">
        <w:rPr>
          <w:rFonts w:ascii="Arial" w:eastAsia="Arial" w:hAnsi="Arial" w:cs="Arial"/>
        </w:rPr>
        <w:t>d</w:t>
      </w:r>
      <w:r w:rsidRPr="00FB4CC8">
        <w:rPr>
          <w:rFonts w:ascii="Arial" w:eastAsia="Arial" w:hAnsi="Arial" w:cs="Arial"/>
          <w:spacing w:val="1"/>
        </w:rPr>
        <w:t xml:space="preserve"> b</w:t>
      </w:r>
      <w:r w:rsidRPr="00FB4CC8">
        <w:rPr>
          <w:rFonts w:ascii="Arial" w:eastAsia="Arial" w:hAnsi="Arial" w:cs="Arial"/>
        </w:rPr>
        <w:t xml:space="preserve">y </w:t>
      </w:r>
      <w:r w:rsidRPr="00FB4CC8">
        <w:rPr>
          <w:rFonts w:ascii="Arial" w:eastAsia="Arial" w:hAnsi="Arial" w:cs="Arial"/>
          <w:spacing w:val="1"/>
        </w:rPr>
        <w:t>ma</w:t>
      </w:r>
      <w:r w:rsidRPr="00FB4CC8">
        <w:rPr>
          <w:rFonts w:ascii="Arial" w:eastAsia="Arial" w:hAnsi="Arial" w:cs="Arial"/>
        </w:rPr>
        <w:t>n</w:t>
      </w:r>
      <w:r w:rsidRPr="00FB4CC8">
        <w:rPr>
          <w:rFonts w:ascii="Arial" w:eastAsia="Arial" w:hAnsi="Arial" w:cs="Arial"/>
          <w:spacing w:val="-1"/>
        </w:rPr>
        <w:t xml:space="preserve"> </w:t>
      </w:r>
      <w:r w:rsidRPr="00FB4CC8">
        <w:rPr>
          <w:rFonts w:ascii="Arial" w:eastAsia="Arial" w:hAnsi="Arial" w:cs="Arial"/>
        </w:rPr>
        <w:t>(h</w:t>
      </w:r>
      <w:r w:rsidRPr="00FB4CC8">
        <w:rPr>
          <w:rFonts w:ascii="Arial" w:eastAsia="Arial" w:hAnsi="Arial" w:cs="Arial"/>
          <w:spacing w:val="-1"/>
        </w:rPr>
        <w:t>u</w:t>
      </w:r>
      <w:r w:rsidRPr="00FB4CC8">
        <w:rPr>
          <w:rFonts w:ascii="Arial" w:eastAsia="Arial" w:hAnsi="Arial" w:cs="Arial"/>
          <w:spacing w:val="1"/>
        </w:rPr>
        <w:t>m</w:t>
      </w:r>
      <w:r w:rsidRPr="00FB4CC8">
        <w:rPr>
          <w:rFonts w:ascii="Arial" w:eastAsia="Arial" w:hAnsi="Arial" w:cs="Arial"/>
          <w:spacing w:val="-1"/>
        </w:rPr>
        <w:t>a</w:t>
      </w:r>
      <w:r w:rsidRPr="00FB4CC8">
        <w:rPr>
          <w:rFonts w:ascii="Arial" w:eastAsia="Arial" w:hAnsi="Arial" w:cs="Arial"/>
        </w:rPr>
        <w:t>n</w:t>
      </w:r>
      <w:r w:rsidRPr="00FB4CC8">
        <w:rPr>
          <w:rFonts w:ascii="Arial" w:eastAsia="Arial" w:hAnsi="Arial" w:cs="Arial"/>
          <w:spacing w:val="1"/>
        </w:rPr>
        <w:t xml:space="preserve"> a</w:t>
      </w:r>
      <w:r w:rsidRPr="00FB4CC8">
        <w:rPr>
          <w:rFonts w:ascii="Arial" w:eastAsia="Arial" w:hAnsi="Arial" w:cs="Arial"/>
        </w:rPr>
        <w:t>cti</w:t>
      </w:r>
      <w:r w:rsidRPr="00FB4CC8">
        <w:rPr>
          <w:rFonts w:ascii="Arial" w:eastAsia="Arial" w:hAnsi="Arial" w:cs="Arial"/>
          <w:spacing w:val="-2"/>
        </w:rPr>
        <w:t>v</w:t>
      </w:r>
      <w:r w:rsidRPr="00FB4CC8">
        <w:rPr>
          <w:rFonts w:ascii="Arial" w:eastAsia="Arial" w:hAnsi="Arial" w:cs="Arial"/>
        </w:rPr>
        <w:t>it</w:t>
      </w:r>
      <w:r w:rsidRPr="00FB4CC8">
        <w:rPr>
          <w:rFonts w:ascii="Arial" w:eastAsia="Arial" w:hAnsi="Arial" w:cs="Arial"/>
          <w:spacing w:val="-2"/>
        </w:rPr>
        <w:t>y</w:t>
      </w:r>
      <w:r w:rsidRPr="00FB4CC8">
        <w:rPr>
          <w:rFonts w:ascii="Arial" w:eastAsia="Arial" w:hAnsi="Arial" w:cs="Arial"/>
        </w:rPr>
        <w:t xml:space="preserve">) </w:t>
      </w:r>
      <w:r w:rsidRPr="00FB4CC8">
        <w:rPr>
          <w:rFonts w:ascii="Arial" w:eastAsia="Arial" w:hAnsi="Arial" w:cs="Arial"/>
          <w:spacing w:val="3"/>
        </w:rPr>
        <w:t>o</w:t>
      </w:r>
      <w:r w:rsidRPr="00FB4CC8">
        <w:rPr>
          <w:rFonts w:ascii="Arial" w:eastAsia="Arial" w:hAnsi="Arial" w:cs="Arial"/>
          <w:spacing w:val="-2"/>
        </w:rPr>
        <w:t>v</w:t>
      </w:r>
      <w:r w:rsidRPr="00FB4CC8">
        <w:rPr>
          <w:rFonts w:ascii="Arial" w:eastAsia="Arial" w:hAnsi="Arial" w:cs="Arial"/>
          <w:spacing w:val="1"/>
        </w:rPr>
        <w:t>e</w:t>
      </w:r>
      <w:r w:rsidRPr="00FB4CC8">
        <w:rPr>
          <w:rFonts w:ascii="Arial" w:eastAsia="Arial" w:hAnsi="Arial" w:cs="Arial"/>
        </w:rPr>
        <w:t>r t</w:t>
      </w:r>
      <w:r w:rsidRPr="00FB4CC8">
        <w:rPr>
          <w:rFonts w:ascii="Arial" w:eastAsia="Arial" w:hAnsi="Arial" w:cs="Arial"/>
          <w:spacing w:val="1"/>
        </w:rPr>
        <w:t>hou</w:t>
      </w:r>
      <w:r w:rsidRPr="00FB4CC8">
        <w:rPr>
          <w:rFonts w:ascii="Arial" w:eastAsia="Arial" w:hAnsi="Arial" w:cs="Arial"/>
        </w:rPr>
        <w:t>s</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spacing w:val="1"/>
        </w:rPr>
        <w:t>d</w:t>
      </w:r>
      <w:r w:rsidRPr="00FB4CC8">
        <w:rPr>
          <w:rFonts w:ascii="Arial" w:eastAsia="Arial" w:hAnsi="Arial" w:cs="Arial"/>
        </w:rPr>
        <w:t xml:space="preserve">s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1"/>
        </w:rPr>
        <w:t xml:space="preserve"> </w:t>
      </w:r>
      <w:r w:rsidRPr="00FB4CC8">
        <w:rPr>
          <w:rFonts w:ascii="Arial" w:eastAsia="Arial" w:hAnsi="Arial" w:cs="Arial"/>
          <w:spacing w:val="-2"/>
        </w:rPr>
        <w:t>y</w:t>
      </w:r>
      <w:r w:rsidRPr="00FB4CC8">
        <w:rPr>
          <w:rFonts w:ascii="Arial" w:eastAsia="Arial" w:hAnsi="Arial" w:cs="Arial"/>
          <w:spacing w:val="1"/>
        </w:rPr>
        <w:t>ea</w:t>
      </w:r>
      <w:r w:rsidRPr="00FB4CC8">
        <w:rPr>
          <w:rFonts w:ascii="Arial" w:eastAsia="Arial" w:hAnsi="Arial" w:cs="Arial"/>
        </w:rPr>
        <w:t>rs</w:t>
      </w:r>
    </w:p>
    <w:p w14:paraId="4E4548F3" w14:textId="77777777" w:rsidR="007D545F" w:rsidRPr="00FB4CC8" w:rsidRDefault="007D545F" w:rsidP="00FF6A75">
      <w:pPr>
        <w:pStyle w:val="ListParagraph"/>
        <w:numPr>
          <w:ilvl w:val="0"/>
          <w:numId w:val="3"/>
        </w:numPr>
        <w:tabs>
          <w:tab w:val="left" w:pos="980"/>
        </w:tabs>
        <w:spacing w:before="1"/>
        <w:ind w:right="383"/>
        <w:rPr>
          <w:rFonts w:ascii="Arial" w:eastAsia="Arial" w:hAnsi="Arial" w:cs="Arial"/>
        </w:rPr>
      </w:pPr>
      <w:r w:rsidRPr="00FB4CC8">
        <w:rPr>
          <w:rFonts w:ascii="Arial" w:eastAsia="Arial" w:hAnsi="Arial" w:cs="Arial"/>
          <w:spacing w:val="6"/>
        </w:rPr>
        <w:t>W</w:t>
      </w:r>
      <w:r w:rsidRPr="00FB4CC8">
        <w:rPr>
          <w:rFonts w:ascii="Arial" w:eastAsia="Arial" w:hAnsi="Arial" w:cs="Arial"/>
          <w:spacing w:val="-1"/>
        </w:rPr>
        <w:t>o</w:t>
      </w:r>
      <w:r w:rsidRPr="00FB4CC8">
        <w:rPr>
          <w:rFonts w:ascii="Arial" w:eastAsia="Arial" w:hAnsi="Arial" w:cs="Arial"/>
          <w:spacing w:val="-3"/>
        </w:rPr>
        <w:t>r</w:t>
      </w:r>
      <w:r w:rsidRPr="00FB4CC8">
        <w:rPr>
          <w:rFonts w:ascii="Arial" w:eastAsia="Arial" w:hAnsi="Arial" w:cs="Arial"/>
        </w:rPr>
        <w:t xml:space="preserve">k </w:t>
      </w:r>
      <w:r w:rsidRPr="00FB4CC8">
        <w:rPr>
          <w:rFonts w:ascii="Arial" w:eastAsia="Arial" w:hAnsi="Arial" w:cs="Arial"/>
          <w:spacing w:val="-2"/>
        </w:rPr>
        <w:t>w</w:t>
      </w:r>
      <w:r w:rsidRPr="00FB4CC8">
        <w:rPr>
          <w:rFonts w:ascii="Arial" w:eastAsia="Arial" w:hAnsi="Arial" w:cs="Arial"/>
        </w:rPr>
        <w:t>ith</w:t>
      </w:r>
      <w:r w:rsidRPr="00FB4CC8">
        <w:rPr>
          <w:rFonts w:ascii="Arial" w:eastAsia="Arial" w:hAnsi="Arial" w:cs="Arial"/>
          <w:spacing w:val="1"/>
        </w:rPr>
        <w:t xml:space="preserve"> </w:t>
      </w:r>
      <w:r w:rsidRPr="00FB4CC8">
        <w:rPr>
          <w:rFonts w:ascii="Arial" w:eastAsia="Arial" w:hAnsi="Arial" w:cs="Arial"/>
        </w:rPr>
        <w:t>l</w:t>
      </w:r>
      <w:r w:rsidRPr="00FB4CC8">
        <w:rPr>
          <w:rFonts w:ascii="Arial" w:eastAsia="Arial" w:hAnsi="Arial" w:cs="Arial"/>
          <w:spacing w:val="1"/>
        </w:rPr>
        <w:t>an</w:t>
      </w:r>
      <w:r w:rsidRPr="00FB4CC8">
        <w:rPr>
          <w:rFonts w:ascii="Arial" w:eastAsia="Arial" w:hAnsi="Arial" w:cs="Arial"/>
          <w:spacing w:val="-1"/>
        </w:rPr>
        <w:t>d</w:t>
      </w:r>
      <w:r w:rsidRPr="00FB4CC8">
        <w:rPr>
          <w:rFonts w:ascii="Arial" w:eastAsia="Arial" w:hAnsi="Arial" w:cs="Arial"/>
          <w:spacing w:val="1"/>
        </w:rPr>
        <w:t>o</w:t>
      </w:r>
      <w:r w:rsidRPr="00FB4CC8">
        <w:rPr>
          <w:rFonts w:ascii="Arial" w:eastAsia="Arial" w:hAnsi="Arial" w:cs="Arial"/>
          <w:spacing w:val="-3"/>
        </w:rPr>
        <w:t>w</w:t>
      </w:r>
      <w:r w:rsidRPr="00FB4CC8">
        <w:rPr>
          <w:rFonts w:ascii="Arial" w:eastAsia="Arial" w:hAnsi="Arial" w:cs="Arial"/>
          <w:spacing w:val="1"/>
        </w:rPr>
        <w:t>ne</w:t>
      </w:r>
      <w:r w:rsidRPr="00FB4CC8">
        <w:rPr>
          <w:rFonts w:ascii="Arial" w:eastAsia="Arial" w:hAnsi="Arial" w:cs="Arial"/>
        </w:rPr>
        <w:t>rs, loc</w:t>
      </w:r>
      <w:r w:rsidRPr="00FB4CC8">
        <w:rPr>
          <w:rFonts w:ascii="Arial" w:eastAsia="Arial" w:hAnsi="Arial" w:cs="Arial"/>
          <w:spacing w:val="1"/>
        </w:rPr>
        <w:t>a</w:t>
      </w:r>
      <w:r w:rsidRPr="00FB4CC8">
        <w:rPr>
          <w:rFonts w:ascii="Arial" w:eastAsia="Arial" w:hAnsi="Arial" w:cs="Arial"/>
        </w:rPr>
        <w:t>l c</w:t>
      </w:r>
      <w:r w:rsidRPr="00FB4CC8">
        <w:rPr>
          <w:rFonts w:ascii="Arial" w:eastAsia="Arial" w:hAnsi="Arial" w:cs="Arial"/>
          <w:spacing w:val="-1"/>
        </w:rPr>
        <w:t>om</w:t>
      </w:r>
      <w:r w:rsidRPr="00FB4CC8">
        <w:rPr>
          <w:rFonts w:ascii="Arial" w:eastAsia="Arial" w:hAnsi="Arial" w:cs="Arial"/>
          <w:spacing w:val="1"/>
        </w:rPr>
        <w:t>mun</w:t>
      </w:r>
      <w:r w:rsidRPr="00FB4CC8">
        <w:rPr>
          <w:rFonts w:ascii="Arial" w:eastAsia="Arial" w:hAnsi="Arial" w:cs="Arial"/>
        </w:rPr>
        <w:t>ities</w:t>
      </w:r>
      <w:r w:rsidRPr="00FB4CC8">
        <w:rPr>
          <w:rFonts w:ascii="Arial" w:eastAsia="Arial" w:hAnsi="Arial" w:cs="Arial"/>
          <w:spacing w:val="-2"/>
        </w:rPr>
        <w:t xml:space="preserve"> </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rPr>
        <w:t>t</w:t>
      </w:r>
      <w:r w:rsidRPr="00FB4CC8">
        <w:rPr>
          <w:rFonts w:ascii="Arial" w:eastAsia="Arial" w:hAnsi="Arial" w:cs="Arial"/>
          <w:spacing w:val="-1"/>
        </w:rPr>
        <w:t>h</w:t>
      </w:r>
      <w:r w:rsidRPr="00FB4CC8">
        <w:rPr>
          <w:rFonts w:ascii="Arial" w:eastAsia="Arial" w:hAnsi="Arial" w:cs="Arial"/>
          <w:spacing w:val="1"/>
        </w:rPr>
        <w:t>e</w:t>
      </w:r>
      <w:r w:rsidRPr="00FB4CC8">
        <w:rPr>
          <w:rFonts w:ascii="Arial" w:eastAsia="Arial" w:hAnsi="Arial" w:cs="Arial"/>
        </w:rPr>
        <w:t>r p</w:t>
      </w:r>
      <w:r w:rsidRPr="00FB4CC8">
        <w:rPr>
          <w:rFonts w:ascii="Arial" w:eastAsia="Arial" w:hAnsi="Arial" w:cs="Arial"/>
          <w:spacing w:val="1"/>
        </w:rPr>
        <w:t>a</w:t>
      </w:r>
      <w:r w:rsidRPr="00FB4CC8">
        <w:rPr>
          <w:rFonts w:ascii="Arial" w:eastAsia="Arial" w:hAnsi="Arial" w:cs="Arial"/>
        </w:rPr>
        <w:t>r</w:t>
      </w:r>
      <w:r w:rsidRPr="00FB4CC8">
        <w:rPr>
          <w:rFonts w:ascii="Arial" w:eastAsia="Arial" w:hAnsi="Arial" w:cs="Arial"/>
          <w:spacing w:val="-3"/>
        </w:rPr>
        <w:t>t</w:t>
      </w:r>
      <w:r w:rsidRPr="00FB4CC8">
        <w:rPr>
          <w:rFonts w:ascii="Arial" w:eastAsia="Arial" w:hAnsi="Arial" w:cs="Arial"/>
          <w:spacing w:val="1"/>
        </w:rPr>
        <w:t>ne</w:t>
      </w:r>
      <w:r w:rsidRPr="00FB4CC8">
        <w:rPr>
          <w:rFonts w:ascii="Arial" w:eastAsia="Arial" w:hAnsi="Arial" w:cs="Arial"/>
        </w:rPr>
        <w:t>rs to</w:t>
      </w:r>
      <w:r w:rsidRPr="00FB4CC8">
        <w:rPr>
          <w:rFonts w:ascii="Arial" w:eastAsia="Arial" w:hAnsi="Arial" w:cs="Arial"/>
          <w:spacing w:val="-1"/>
        </w:rPr>
        <w:t xml:space="preserve"> </w:t>
      </w:r>
      <w:r w:rsidR="009E2A75" w:rsidRPr="00FB4CC8">
        <w:rPr>
          <w:rFonts w:ascii="Arial" w:eastAsia="Arial" w:hAnsi="Arial" w:cs="Arial"/>
          <w:spacing w:val="-1"/>
        </w:rPr>
        <w:t xml:space="preserve">reveal, </w:t>
      </w:r>
      <w:r w:rsidRPr="00FB4CC8">
        <w:rPr>
          <w:rFonts w:ascii="Arial" w:eastAsia="Arial" w:hAnsi="Arial" w:cs="Arial"/>
        </w:rPr>
        <w:t>res</w:t>
      </w:r>
      <w:r w:rsidRPr="00FB4CC8">
        <w:rPr>
          <w:rFonts w:ascii="Arial" w:eastAsia="Arial" w:hAnsi="Arial" w:cs="Arial"/>
          <w:spacing w:val="1"/>
        </w:rPr>
        <w:t>t</w:t>
      </w:r>
      <w:r w:rsidRPr="00FB4CC8">
        <w:rPr>
          <w:rFonts w:ascii="Arial" w:eastAsia="Arial" w:hAnsi="Arial" w:cs="Arial"/>
          <w:spacing w:val="-1"/>
        </w:rPr>
        <w:t>o</w:t>
      </w:r>
      <w:r w:rsidRPr="00FB4CC8">
        <w:rPr>
          <w:rFonts w:ascii="Arial" w:eastAsia="Arial" w:hAnsi="Arial" w:cs="Arial"/>
        </w:rPr>
        <w:t xml:space="preserve">re </w:t>
      </w:r>
      <w:r w:rsidRPr="00FB4CC8">
        <w:rPr>
          <w:rFonts w:ascii="Arial" w:eastAsia="Arial" w:hAnsi="Arial" w:cs="Arial"/>
          <w:spacing w:val="1"/>
        </w:rPr>
        <w:t>an</w:t>
      </w:r>
      <w:r w:rsidRPr="00FB4CC8">
        <w:rPr>
          <w:rFonts w:ascii="Arial" w:eastAsia="Arial" w:hAnsi="Arial" w:cs="Arial"/>
        </w:rPr>
        <w:t xml:space="preserve">d </w:t>
      </w:r>
      <w:r w:rsidRPr="00FB4CC8">
        <w:rPr>
          <w:rFonts w:ascii="Arial" w:eastAsia="Arial" w:hAnsi="Arial" w:cs="Arial"/>
          <w:spacing w:val="1"/>
        </w:rPr>
        <w:t>en</w:t>
      </w:r>
      <w:r w:rsidRPr="00FB4CC8">
        <w:rPr>
          <w:rFonts w:ascii="Arial" w:eastAsia="Arial" w:hAnsi="Arial" w:cs="Arial"/>
          <w:spacing w:val="-1"/>
        </w:rPr>
        <w:t>h</w:t>
      </w:r>
      <w:r w:rsidRPr="00FB4CC8">
        <w:rPr>
          <w:rFonts w:ascii="Arial" w:eastAsia="Arial" w:hAnsi="Arial" w:cs="Arial"/>
          <w:spacing w:val="1"/>
        </w:rPr>
        <w:t>an</w:t>
      </w:r>
      <w:r w:rsidRPr="00FB4CC8">
        <w:rPr>
          <w:rFonts w:ascii="Arial" w:eastAsia="Arial" w:hAnsi="Arial" w:cs="Arial"/>
        </w:rPr>
        <w:t>ce</w:t>
      </w:r>
      <w:r w:rsidRPr="00FB4CC8">
        <w:rPr>
          <w:rFonts w:ascii="Arial" w:eastAsia="Arial" w:hAnsi="Arial" w:cs="Arial"/>
          <w:spacing w:val="1"/>
        </w:rPr>
        <w:t xml:space="preserve"> </w:t>
      </w:r>
      <w:r w:rsidRPr="00FB4CC8">
        <w:rPr>
          <w:rFonts w:ascii="Arial" w:eastAsia="Arial" w:hAnsi="Arial" w:cs="Arial"/>
          <w:spacing w:val="-2"/>
        </w:rPr>
        <w:t>k</w:t>
      </w:r>
      <w:r w:rsidRPr="00FB4CC8">
        <w:rPr>
          <w:rFonts w:ascii="Arial" w:eastAsia="Arial" w:hAnsi="Arial" w:cs="Arial"/>
          <w:spacing w:val="1"/>
        </w:rPr>
        <w:t>e</w:t>
      </w:r>
      <w:r w:rsidRPr="00FB4CC8">
        <w:rPr>
          <w:rFonts w:ascii="Arial" w:eastAsia="Arial" w:hAnsi="Arial" w:cs="Arial"/>
        </w:rPr>
        <w:t>y</w:t>
      </w:r>
      <w:r w:rsidRPr="00FB4CC8">
        <w:rPr>
          <w:rFonts w:ascii="Arial" w:eastAsia="Arial" w:hAnsi="Arial" w:cs="Arial"/>
          <w:spacing w:val="-2"/>
        </w:rPr>
        <w:t xml:space="preserve"> </w:t>
      </w:r>
      <w:r w:rsidRPr="00FB4CC8">
        <w:rPr>
          <w:rFonts w:ascii="Arial" w:eastAsia="Arial" w:hAnsi="Arial" w:cs="Arial"/>
          <w:spacing w:val="1"/>
        </w:rPr>
        <w:t>e</w:t>
      </w:r>
      <w:r w:rsidRPr="00FB4CC8">
        <w:rPr>
          <w:rFonts w:ascii="Arial" w:eastAsia="Arial" w:hAnsi="Arial" w:cs="Arial"/>
        </w:rPr>
        <w:t>leme</w:t>
      </w:r>
      <w:r w:rsidRPr="00FB4CC8">
        <w:rPr>
          <w:rFonts w:ascii="Arial" w:eastAsia="Arial" w:hAnsi="Arial" w:cs="Arial"/>
          <w:spacing w:val="1"/>
        </w:rPr>
        <w:t>n</w:t>
      </w:r>
      <w:r w:rsidRPr="00FB4CC8">
        <w:rPr>
          <w:rFonts w:ascii="Arial" w:eastAsia="Arial" w:hAnsi="Arial" w:cs="Arial"/>
        </w:rPr>
        <w:t>ts</w:t>
      </w:r>
      <w:r w:rsidRPr="00FB4CC8">
        <w:rPr>
          <w:rFonts w:ascii="Arial" w:eastAsia="Arial" w:hAnsi="Arial" w:cs="Arial"/>
          <w:spacing w:val="-2"/>
        </w:rPr>
        <w:t xml:space="preserve">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3"/>
        </w:rPr>
        <w:t xml:space="preserve"> </w:t>
      </w:r>
      <w:r w:rsidRPr="00FB4CC8">
        <w:rPr>
          <w:rFonts w:ascii="Arial" w:eastAsia="Arial" w:hAnsi="Arial" w:cs="Arial"/>
          <w:spacing w:val="-1"/>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na</w:t>
      </w:r>
      <w:r w:rsidRPr="00FB4CC8">
        <w:rPr>
          <w:rFonts w:ascii="Arial" w:eastAsia="Arial" w:hAnsi="Arial" w:cs="Arial"/>
          <w:spacing w:val="-2"/>
        </w:rPr>
        <w:t>t</w:t>
      </w:r>
      <w:r w:rsidRPr="00FB4CC8">
        <w:rPr>
          <w:rFonts w:ascii="Arial" w:eastAsia="Arial" w:hAnsi="Arial" w:cs="Arial"/>
          <w:spacing w:val="1"/>
        </w:rPr>
        <w:t>u</w:t>
      </w:r>
      <w:r w:rsidRPr="00FB4CC8">
        <w:rPr>
          <w:rFonts w:ascii="Arial" w:eastAsia="Arial" w:hAnsi="Arial" w:cs="Arial"/>
        </w:rPr>
        <w:t xml:space="preserve">ral, </w:t>
      </w:r>
      <w:r w:rsidRPr="00FB4CC8">
        <w:rPr>
          <w:rFonts w:ascii="Arial" w:eastAsia="Arial" w:hAnsi="Arial" w:cs="Arial"/>
          <w:spacing w:val="-1"/>
        </w:rPr>
        <w:t>b</w:t>
      </w:r>
      <w:r w:rsidRPr="00FB4CC8">
        <w:rPr>
          <w:rFonts w:ascii="Arial" w:eastAsia="Arial" w:hAnsi="Arial" w:cs="Arial"/>
          <w:spacing w:val="1"/>
        </w:rPr>
        <w:t>u</w:t>
      </w:r>
      <w:r w:rsidRPr="00FB4CC8">
        <w:rPr>
          <w:rFonts w:ascii="Arial" w:eastAsia="Arial" w:hAnsi="Arial" w:cs="Arial"/>
        </w:rPr>
        <w:t>i</w:t>
      </w:r>
      <w:r w:rsidRPr="00FB4CC8">
        <w:rPr>
          <w:rFonts w:ascii="Arial" w:eastAsia="Arial" w:hAnsi="Arial" w:cs="Arial"/>
          <w:spacing w:val="-1"/>
        </w:rPr>
        <w:t>l</w:t>
      </w:r>
      <w:r w:rsidRPr="00FB4CC8">
        <w:rPr>
          <w:rFonts w:ascii="Arial" w:eastAsia="Arial" w:hAnsi="Arial" w:cs="Arial"/>
        </w:rPr>
        <w:t>t</w:t>
      </w:r>
      <w:r w:rsidRPr="00FB4CC8">
        <w:rPr>
          <w:rFonts w:ascii="Arial" w:eastAsia="Arial" w:hAnsi="Arial" w:cs="Arial"/>
          <w:spacing w:val="1"/>
        </w:rPr>
        <w:t xml:space="preserve"> a</w:t>
      </w:r>
      <w:r w:rsidRPr="00FB4CC8">
        <w:rPr>
          <w:rFonts w:ascii="Arial" w:eastAsia="Arial" w:hAnsi="Arial" w:cs="Arial"/>
          <w:spacing w:val="-1"/>
        </w:rPr>
        <w:t>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rPr>
        <w:t>c</w:t>
      </w:r>
      <w:r w:rsidRPr="00FB4CC8">
        <w:rPr>
          <w:rFonts w:ascii="Arial" w:eastAsia="Arial" w:hAnsi="Arial" w:cs="Arial"/>
          <w:spacing w:val="1"/>
        </w:rPr>
        <w:t>u</w:t>
      </w:r>
      <w:r w:rsidRPr="00FB4CC8">
        <w:rPr>
          <w:rFonts w:ascii="Arial" w:eastAsia="Arial" w:hAnsi="Arial" w:cs="Arial"/>
        </w:rPr>
        <w:t>lt</w:t>
      </w:r>
      <w:r w:rsidRPr="00FB4CC8">
        <w:rPr>
          <w:rFonts w:ascii="Arial" w:eastAsia="Arial" w:hAnsi="Arial" w:cs="Arial"/>
          <w:spacing w:val="1"/>
        </w:rPr>
        <w:t>u</w:t>
      </w:r>
      <w:r w:rsidRPr="00FB4CC8">
        <w:rPr>
          <w:rFonts w:ascii="Arial" w:eastAsia="Arial" w:hAnsi="Arial" w:cs="Arial"/>
        </w:rPr>
        <w:t xml:space="preserve">ral </w:t>
      </w:r>
      <w:r w:rsidRPr="00FB4CC8">
        <w:rPr>
          <w:rFonts w:ascii="Arial" w:eastAsia="Arial" w:hAnsi="Arial" w:cs="Arial"/>
          <w:spacing w:val="-3"/>
        </w:rPr>
        <w:t>l</w:t>
      </w:r>
      <w:r w:rsidRPr="00FB4CC8">
        <w:rPr>
          <w:rFonts w:ascii="Arial" w:eastAsia="Arial" w:hAnsi="Arial" w:cs="Arial"/>
          <w:spacing w:val="1"/>
        </w:rPr>
        <w:t>and</w:t>
      </w:r>
      <w:r w:rsidRPr="00FB4CC8">
        <w:rPr>
          <w:rFonts w:ascii="Arial" w:eastAsia="Arial" w:hAnsi="Arial" w:cs="Arial"/>
        </w:rPr>
        <w:t>s</w:t>
      </w:r>
      <w:r w:rsidRPr="00FB4CC8">
        <w:rPr>
          <w:rFonts w:ascii="Arial" w:eastAsia="Arial" w:hAnsi="Arial" w:cs="Arial"/>
          <w:spacing w:val="-2"/>
        </w:rPr>
        <w:t>c</w:t>
      </w:r>
      <w:r w:rsidRPr="00FB4CC8">
        <w:rPr>
          <w:rFonts w:ascii="Arial" w:eastAsia="Arial" w:hAnsi="Arial" w:cs="Arial"/>
          <w:spacing w:val="1"/>
        </w:rPr>
        <w:t>ap</w:t>
      </w:r>
      <w:r w:rsidRPr="00FB4CC8">
        <w:rPr>
          <w:rFonts w:ascii="Arial" w:eastAsia="Arial" w:hAnsi="Arial" w:cs="Arial"/>
        </w:rPr>
        <w:t>e</w:t>
      </w:r>
    </w:p>
    <w:p w14:paraId="530C7242" w14:textId="77777777" w:rsidR="009E2A75" w:rsidRPr="00FB4CC8" w:rsidRDefault="009E2A75" w:rsidP="00FF6A75">
      <w:pPr>
        <w:pStyle w:val="ListParagraph"/>
        <w:numPr>
          <w:ilvl w:val="0"/>
          <w:numId w:val="3"/>
        </w:numPr>
        <w:tabs>
          <w:tab w:val="left" w:pos="980"/>
        </w:tabs>
        <w:spacing w:before="1"/>
        <w:ind w:right="788"/>
        <w:rPr>
          <w:rFonts w:ascii="Arial" w:eastAsia="Arial" w:hAnsi="Arial" w:cs="Arial"/>
        </w:rPr>
      </w:pPr>
      <w:r w:rsidRPr="00FB4CC8">
        <w:rPr>
          <w:rFonts w:ascii="Arial" w:eastAsia="Arial" w:hAnsi="Arial" w:cs="Arial"/>
        </w:rPr>
        <w:t>E</w:t>
      </w:r>
      <w:r w:rsidRPr="00FB4CC8">
        <w:rPr>
          <w:rFonts w:ascii="Arial" w:eastAsia="Arial" w:hAnsi="Arial" w:cs="Arial"/>
          <w:spacing w:val="1"/>
        </w:rPr>
        <w:t>nab</w:t>
      </w:r>
      <w:r w:rsidRPr="00FB4CC8">
        <w:rPr>
          <w:rFonts w:ascii="Arial" w:eastAsia="Arial" w:hAnsi="Arial" w:cs="Arial"/>
          <w:spacing w:val="-3"/>
        </w:rPr>
        <w:t>l</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mo</w:t>
      </w:r>
      <w:r w:rsidRPr="00FB4CC8">
        <w:rPr>
          <w:rFonts w:ascii="Arial" w:eastAsia="Arial" w:hAnsi="Arial" w:cs="Arial"/>
        </w:rPr>
        <w:t>re</w:t>
      </w:r>
      <w:r w:rsidRPr="00FB4CC8">
        <w:rPr>
          <w:rFonts w:ascii="Arial" w:eastAsia="Arial" w:hAnsi="Arial" w:cs="Arial"/>
          <w:spacing w:val="-1"/>
        </w:rPr>
        <w:t xml:space="preserve"> </w:t>
      </w:r>
      <w:r w:rsidRPr="00FB4CC8">
        <w:rPr>
          <w:rFonts w:ascii="Arial" w:eastAsia="Arial" w:hAnsi="Arial" w:cs="Arial"/>
          <w:spacing w:val="1"/>
        </w:rPr>
        <w:t>pe</w:t>
      </w:r>
      <w:r w:rsidRPr="00FB4CC8">
        <w:rPr>
          <w:rFonts w:ascii="Arial" w:eastAsia="Arial" w:hAnsi="Arial" w:cs="Arial"/>
          <w:spacing w:val="-1"/>
        </w:rPr>
        <w:t>o</w:t>
      </w:r>
      <w:r w:rsidRPr="00FB4CC8">
        <w:rPr>
          <w:rFonts w:ascii="Arial" w:eastAsia="Arial" w:hAnsi="Arial" w:cs="Arial"/>
          <w:spacing w:val="1"/>
        </w:rPr>
        <w:t>p</w:t>
      </w:r>
      <w:r w:rsidRPr="00FB4CC8">
        <w:rPr>
          <w:rFonts w:ascii="Arial" w:eastAsia="Arial" w:hAnsi="Arial" w:cs="Arial"/>
        </w:rPr>
        <w:t>le</w:t>
      </w:r>
      <w:r w:rsidRPr="00FB4CC8">
        <w:rPr>
          <w:rFonts w:ascii="Arial" w:eastAsia="Arial" w:hAnsi="Arial" w:cs="Arial"/>
          <w:spacing w:val="1"/>
        </w:rPr>
        <w:t xml:space="preserve"> </w:t>
      </w:r>
      <w:r w:rsidRPr="00FB4CC8">
        <w:rPr>
          <w:rFonts w:ascii="Arial" w:eastAsia="Arial" w:hAnsi="Arial" w:cs="Arial"/>
          <w:spacing w:val="-2"/>
        </w:rPr>
        <w:t>t</w:t>
      </w:r>
      <w:r w:rsidRPr="00FB4CC8">
        <w:rPr>
          <w:rFonts w:ascii="Arial" w:eastAsia="Arial" w:hAnsi="Arial" w:cs="Arial"/>
        </w:rPr>
        <w:t>o</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rPr>
        <w:t>cc</w:t>
      </w:r>
      <w:r w:rsidRPr="00FB4CC8">
        <w:rPr>
          <w:rFonts w:ascii="Arial" w:eastAsia="Arial" w:hAnsi="Arial" w:cs="Arial"/>
          <w:spacing w:val="1"/>
        </w:rPr>
        <w:t>e</w:t>
      </w:r>
      <w:r w:rsidRPr="00FB4CC8">
        <w:rPr>
          <w:rFonts w:ascii="Arial" w:eastAsia="Arial" w:hAnsi="Arial" w:cs="Arial"/>
        </w:rPr>
        <w:t xml:space="preserve">ss </w:t>
      </w:r>
      <w:r w:rsidRPr="00FB4CC8">
        <w:rPr>
          <w:rFonts w:ascii="Arial" w:eastAsia="Arial" w:hAnsi="Arial" w:cs="Arial"/>
          <w:spacing w:val="-1"/>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he</w:t>
      </w:r>
      <w:r w:rsidRPr="00FB4CC8">
        <w:rPr>
          <w:rFonts w:ascii="Arial" w:eastAsia="Arial" w:hAnsi="Arial" w:cs="Arial"/>
        </w:rPr>
        <w:t>r</w:t>
      </w:r>
      <w:r w:rsidRPr="00FB4CC8">
        <w:rPr>
          <w:rFonts w:ascii="Arial" w:eastAsia="Arial" w:hAnsi="Arial" w:cs="Arial"/>
          <w:spacing w:val="-1"/>
        </w:rPr>
        <w:t>i</w:t>
      </w:r>
      <w:r w:rsidRPr="00FB4CC8">
        <w:rPr>
          <w:rFonts w:ascii="Arial" w:eastAsia="Arial" w:hAnsi="Arial" w:cs="Arial"/>
        </w:rPr>
        <w:t>t</w:t>
      </w:r>
      <w:r w:rsidRPr="00FB4CC8">
        <w:rPr>
          <w:rFonts w:ascii="Arial" w:eastAsia="Arial" w:hAnsi="Arial" w:cs="Arial"/>
          <w:spacing w:val="1"/>
        </w:rPr>
        <w:t>a</w:t>
      </w:r>
      <w:r w:rsidRPr="00FB4CC8">
        <w:rPr>
          <w:rFonts w:ascii="Arial" w:eastAsia="Arial" w:hAnsi="Arial" w:cs="Arial"/>
          <w:spacing w:val="-1"/>
        </w:rPr>
        <w:t>g</w:t>
      </w:r>
      <w:r w:rsidRPr="00FB4CC8">
        <w:rPr>
          <w:rFonts w:ascii="Arial" w:eastAsia="Arial" w:hAnsi="Arial" w:cs="Arial"/>
        </w:rPr>
        <w:t>e</w:t>
      </w:r>
      <w:r w:rsidRPr="00FB4CC8">
        <w:rPr>
          <w:rFonts w:ascii="Arial" w:eastAsia="Arial" w:hAnsi="Arial" w:cs="Arial"/>
          <w:spacing w:val="-1"/>
        </w:rPr>
        <w:t xml:space="preserve"> o</w:t>
      </w:r>
      <w:r w:rsidRPr="00FB4CC8">
        <w:rPr>
          <w:rFonts w:ascii="Arial" w:eastAsia="Arial" w:hAnsi="Arial" w:cs="Arial"/>
        </w:rPr>
        <w:t>f</w:t>
      </w:r>
      <w:r w:rsidRPr="00FB4CC8">
        <w:rPr>
          <w:rFonts w:ascii="Arial" w:eastAsia="Arial" w:hAnsi="Arial" w:cs="Arial"/>
          <w:spacing w:val="1"/>
        </w:rPr>
        <w:t xml:space="preserve"> </w:t>
      </w:r>
      <w:r w:rsidRPr="00FB4CC8">
        <w:rPr>
          <w:rFonts w:ascii="Arial" w:eastAsia="Arial" w:hAnsi="Arial" w:cs="Arial"/>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2"/>
        </w:rPr>
        <w:t>l</w:t>
      </w:r>
      <w:r w:rsidRPr="00FB4CC8">
        <w:rPr>
          <w:rFonts w:ascii="Arial" w:eastAsia="Arial" w:hAnsi="Arial" w:cs="Arial"/>
          <w:spacing w:val="1"/>
        </w:rPr>
        <w:t>and</w:t>
      </w:r>
      <w:r w:rsidRPr="00FB4CC8">
        <w:rPr>
          <w:rFonts w:ascii="Arial" w:eastAsia="Arial" w:hAnsi="Arial" w:cs="Arial"/>
        </w:rPr>
        <w:t>s</w:t>
      </w:r>
      <w:r w:rsidRPr="00FB4CC8">
        <w:rPr>
          <w:rFonts w:ascii="Arial" w:eastAsia="Arial" w:hAnsi="Arial" w:cs="Arial"/>
          <w:spacing w:val="-2"/>
        </w:rPr>
        <w:t>c</w:t>
      </w:r>
      <w:r w:rsidRPr="00FB4CC8">
        <w:rPr>
          <w:rFonts w:ascii="Arial" w:eastAsia="Arial" w:hAnsi="Arial" w:cs="Arial"/>
          <w:spacing w:val="1"/>
        </w:rPr>
        <w:t>ap</w:t>
      </w:r>
      <w:r w:rsidRPr="00FB4CC8">
        <w:rPr>
          <w:rFonts w:ascii="Arial" w:eastAsia="Arial" w:hAnsi="Arial" w:cs="Arial"/>
          <w:spacing w:val="-1"/>
        </w:rPr>
        <w:t>e</w:t>
      </w:r>
      <w:r w:rsidRPr="00FB4CC8">
        <w:rPr>
          <w:rFonts w:ascii="Arial" w:eastAsia="Arial" w:hAnsi="Arial" w:cs="Arial"/>
        </w:rPr>
        <w:t>,</w:t>
      </w:r>
      <w:r w:rsidRPr="00FB4CC8">
        <w:rPr>
          <w:rFonts w:ascii="Arial" w:eastAsia="Arial" w:hAnsi="Arial" w:cs="Arial"/>
          <w:spacing w:val="1"/>
        </w:rPr>
        <w:t xml:space="preserve"> </w:t>
      </w:r>
      <w:r w:rsidRPr="00FB4CC8">
        <w:rPr>
          <w:rFonts w:ascii="Arial" w:eastAsia="Arial" w:hAnsi="Arial" w:cs="Arial"/>
          <w:spacing w:val="-1"/>
        </w:rPr>
        <w:t>h</w:t>
      </w:r>
      <w:r w:rsidRPr="00FB4CC8">
        <w:rPr>
          <w:rFonts w:ascii="Arial" w:eastAsia="Arial" w:hAnsi="Arial" w:cs="Arial"/>
          <w:spacing w:val="1"/>
        </w:rPr>
        <w:t>e</w:t>
      </w:r>
      <w:r w:rsidRPr="00FB4CC8">
        <w:rPr>
          <w:rFonts w:ascii="Arial" w:eastAsia="Arial" w:hAnsi="Arial" w:cs="Arial"/>
        </w:rPr>
        <w:t>lpi</w:t>
      </w:r>
      <w:r w:rsidRPr="00FB4CC8">
        <w:rPr>
          <w:rFonts w:ascii="Arial" w:eastAsia="Arial" w:hAnsi="Arial" w:cs="Arial"/>
          <w:spacing w:val="-1"/>
        </w:rPr>
        <w:t>n</w:t>
      </w:r>
      <w:r w:rsidRPr="00FB4CC8">
        <w:rPr>
          <w:rFonts w:ascii="Arial" w:eastAsia="Arial" w:hAnsi="Arial" w:cs="Arial"/>
        </w:rPr>
        <w:t>g</w:t>
      </w:r>
      <w:r w:rsidRPr="00FB4CC8">
        <w:rPr>
          <w:rFonts w:ascii="Arial" w:eastAsia="Arial" w:hAnsi="Arial" w:cs="Arial"/>
          <w:spacing w:val="-1"/>
        </w:rPr>
        <w:t xml:space="preserve"> </w:t>
      </w:r>
      <w:r w:rsidRPr="00FB4CC8">
        <w:rPr>
          <w:rFonts w:ascii="Arial" w:eastAsia="Arial" w:hAnsi="Arial" w:cs="Arial"/>
          <w:spacing w:val="1"/>
        </w:rPr>
        <w:t>t</w:t>
      </w:r>
      <w:r w:rsidRPr="00FB4CC8">
        <w:rPr>
          <w:rFonts w:ascii="Arial" w:eastAsia="Arial" w:hAnsi="Arial" w:cs="Arial"/>
        </w:rPr>
        <w:t>o i</w:t>
      </w:r>
      <w:r w:rsidRPr="00FB4CC8">
        <w:rPr>
          <w:rFonts w:ascii="Arial" w:eastAsia="Arial" w:hAnsi="Arial" w:cs="Arial"/>
          <w:spacing w:val="1"/>
        </w:rPr>
        <w:t>mp</w:t>
      </w:r>
      <w:r w:rsidRPr="00FB4CC8">
        <w:rPr>
          <w:rFonts w:ascii="Arial" w:eastAsia="Arial" w:hAnsi="Arial" w:cs="Arial"/>
        </w:rPr>
        <w:t>ro</w:t>
      </w:r>
      <w:r w:rsidRPr="00FB4CC8">
        <w:rPr>
          <w:rFonts w:ascii="Arial" w:eastAsia="Arial" w:hAnsi="Arial" w:cs="Arial"/>
          <w:spacing w:val="-2"/>
        </w:rPr>
        <w:t>v</w:t>
      </w:r>
      <w:r w:rsidRPr="00FB4CC8">
        <w:rPr>
          <w:rFonts w:ascii="Arial" w:eastAsia="Arial" w:hAnsi="Arial" w:cs="Arial"/>
        </w:rPr>
        <w:t>e</w:t>
      </w:r>
      <w:r w:rsidRPr="00FB4CC8">
        <w:rPr>
          <w:rFonts w:ascii="Arial" w:eastAsia="Arial" w:hAnsi="Arial" w:cs="Arial"/>
          <w:spacing w:val="1"/>
        </w:rPr>
        <w:t xml:space="preserve"> h</w:t>
      </w:r>
      <w:r w:rsidRPr="00FB4CC8">
        <w:rPr>
          <w:rFonts w:ascii="Arial" w:eastAsia="Arial" w:hAnsi="Arial" w:cs="Arial"/>
          <w:spacing w:val="-1"/>
        </w:rPr>
        <w:t>e</w:t>
      </w:r>
      <w:r w:rsidRPr="00FB4CC8">
        <w:rPr>
          <w:rFonts w:ascii="Arial" w:eastAsia="Arial" w:hAnsi="Arial" w:cs="Arial"/>
          <w:spacing w:val="1"/>
        </w:rPr>
        <w:t>a</w:t>
      </w:r>
      <w:r w:rsidRPr="00FB4CC8">
        <w:rPr>
          <w:rFonts w:ascii="Arial" w:eastAsia="Arial" w:hAnsi="Arial" w:cs="Arial"/>
        </w:rPr>
        <w:t>lth</w:t>
      </w:r>
      <w:r w:rsidRPr="00FB4CC8">
        <w:rPr>
          <w:rFonts w:ascii="Arial" w:eastAsia="Arial" w:hAnsi="Arial" w:cs="Arial"/>
          <w:spacing w:val="-1"/>
        </w:rPr>
        <w:t xml:space="preserve"> </w:t>
      </w:r>
      <w:r w:rsidRPr="00FB4CC8">
        <w:rPr>
          <w:rFonts w:ascii="Arial" w:eastAsia="Arial" w:hAnsi="Arial" w:cs="Arial"/>
          <w:spacing w:val="1"/>
        </w:rPr>
        <w:t>an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spacing w:val="-2"/>
        </w:rPr>
        <w:t>w</w:t>
      </w:r>
      <w:r w:rsidRPr="00FB4CC8">
        <w:rPr>
          <w:rFonts w:ascii="Arial" w:eastAsia="Arial" w:hAnsi="Arial" w:cs="Arial"/>
          <w:spacing w:val="1"/>
        </w:rPr>
        <w:t>e</w:t>
      </w:r>
      <w:r w:rsidRPr="00FB4CC8">
        <w:rPr>
          <w:rFonts w:ascii="Arial" w:eastAsia="Arial" w:hAnsi="Arial" w:cs="Arial"/>
        </w:rPr>
        <w:t>l</w:t>
      </w:r>
      <w:r w:rsidRPr="00FB4CC8">
        <w:rPr>
          <w:rFonts w:ascii="Arial" w:eastAsia="Arial" w:hAnsi="Arial" w:cs="Arial"/>
          <w:spacing w:val="2"/>
        </w:rPr>
        <w:t>l</w:t>
      </w:r>
      <w:r w:rsidRPr="00FB4CC8">
        <w:rPr>
          <w:rFonts w:ascii="Arial" w:eastAsia="Arial" w:hAnsi="Arial" w:cs="Arial"/>
          <w:spacing w:val="-1"/>
        </w:rPr>
        <w:t>-</w:t>
      </w:r>
      <w:r w:rsidRPr="00FB4CC8">
        <w:rPr>
          <w:rFonts w:ascii="Arial" w:eastAsia="Arial" w:hAnsi="Arial" w:cs="Arial"/>
          <w:spacing w:val="1"/>
        </w:rPr>
        <w:t>be</w:t>
      </w:r>
      <w:r w:rsidRPr="00FB4CC8">
        <w:rPr>
          <w:rFonts w:ascii="Arial" w:eastAsia="Arial" w:hAnsi="Arial" w:cs="Arial"/>
        </w:rPr>
        <w:t>ing</w:t>
      </w:r>
    </w:p>
    <w:p w14:paraId="1F8841F8" w14:textId="77777777" w:rsidR="007D545F" w:rsidRPr="00FB4CC8" w:rsidRDefault="007D545F" w:rsidP="00FF6A75">
      <w:pPr>
        <w:pStyle w:val="ListParagraph"/>
        <w:numPr>
          <w:ilvl w:val="0"/>
          <w:numId w:val="3"/>
        </w:numPr>
        <w:tabs>
          <w:tab w:val="left" w:pos="980"/>
        </w:tabs>
        <w:spacing w:before="1"/>
        <w:ind w:right="395"/>
        <w:rPr>
          <w:rFonts w:ascii="Arial" w:eastAsia="Arial" w:hAnsi="Arial" w:cs="Arial"/>
        </w:rPr>
      </w:pPr>
      <w:r w:rsidRPr="00FB4CC8">
        <w:rPr>
          <w:rFonts w:ascii="Arial" w:eastAsia="Arial" w:hAnsi="Arial" w:cs="Arial"/>
        </w:rPr>
        <w:t>H</w:t>
      </w:r>
      <w:r w:rsidRPr="00FB4CC8">
        <w:rPr>
          <w:rFonts w:ascii="Arial" w:eastAsia="Arial" w:hAnsi="Arial" w:cs="Arial"/>
          <w:spacing w:val="-1"/>
        </w:rPr>
        <w:t>ig</w:t>
      </w:r>
      <w:r w:rsidRPr="00FB4CC8">
        <w:rPr>
          <w:rFonts w:ascii="Arial" w:eastAsia="Arial" w:hAnsi="Arial" w:cs="Arial"/>
          <w:spacing w:val="1"/>
        </w:rPr>
        <w:t>h</w:t>
      </w:r>
      <w:r w:rsidRPr="00FB4CC8">
        <w:rPr>
          <w:rFonts w:ascii="Arial" w:eastAsia="Arial" w:hAnsi="Arial" w:cs="Arial"/>
        </w:rPr>
        <w:t>l</w:t>
      </w:r>
      <w:r w:rsidRPr="00FB4CC8">
        <w:rPr>
          <w:rFonts w:ascii="Arial" w:eastAsia="Arial" w:hAnsi="Arial" w:cs="Arial"/>
          <w:spacing w:val="1"/>
        </w:rPr>
        <w:t>i</w:t>
      </w:r>
      <w:r w:rsidRPr="00FB4CC8">
        <w:rPr>
          <w:rFonts w:ascii="Arial" w:eastAsia="Arial" w:hAnsi="Arial" w:cs="Arial"/>
          <w:spacing w:val="-1"/>
        </w:rPr>
        <w:t>g</w:t>
      </w:r>
      <w:r w:rsidRPr="00FB4CC8">
        <w:rPr>
          <w:rFonts w:ascii="Arial" w:eastAsia="Arial" w:hAnsi="Arial" w:cs="Arial"/>
          <w:spacing w:val="1"/>
        </w:rPr>
        <w:t>h</w:t>
      </w:r>
      <w:r w:rsidRPr="00FB4CC8">
        <w:rPr>
          <w:rFonts w:ascii="Arial" w:eastAsia="Arial" w:hAnsi="Arial" w:cs="Arial"/>
        </w:rPr>
        <w:t>t</w:t>
      </w:r>
      <w:r w:rsidRPr="00FB4CC8">
        <w:rPr>
          <w:rFonts w:ascii="Arial" w:eastAsia="Arial" w:hAnsi="Arial" w:cs="Arial"/>
          <w:spacing w:val="1"/>
        </w:rPr>
        <w:t xml:space="preserve"> </w:t>
      </w:r>
      <w:r w:rsidRPr="00FB4CC8">
        <w:rPr>
          <w:rFonts w:ascii="Arial" w:eastAsia="Arial" w:hAnsi="Arial" w:cs="Arial"/>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2"/>
        </w:rPr>
        <w:t>c</w:t>
      </w:r>
      <w:r w:rsidRPr="00FB4CC8">
        <w:rPr>
          <w:rFonts w:ascii="Arial" w:eastAsia="Arial" w:hAnsi="Arial" w:cs="Arial"/>
          <w:spacing w:val="1"/>
        </w:rPr>
        <w:t>u</w:t>
      </w:r>
      <w:r w:rsidRPr="00FB4CC8">
        <w:rPr>
          <w:rFonts w:ascii="Arial" w:eastAsia="Arial" w:hAnsi="Arial" w:cs="Arial"/>
        </w:rPr>
        <w:t>lt</w:t>
      </w:r>
      <w:r w:rsidRPr="00FB4CC8">
        <w:rPr>
          <w:rFonts w:ascii="Arial" w:eastAsia="Arial" w:hAnsi="Arial" w:cs="Arial"/>
          <w:spacing w:val="1"/>
        </w:rPr>
        <w:t>u</w:t>
      </w:r>
      <w:r w:rsidRPr="00FB4CC8">
        <w:rPr>
          <w:rFonts w:ascii="Arial" w:eastAsia="Arial" w:hAnsi="Arial" w:cs="Arial"/>
        </w:rPr>
        <w:t xml:space="preserve">ral </w:t>
      </w:r>
      <w:r w:rsidRPr="00FB4CC8">
        <w:rPr>
          <w:rFonts w:ascii="Arial" w:eastAsia="Arial" w:hAnsi="Arial" w:cs="Arial"/>
          <w:spacing w:val="-1"/>
        </w:rPr>
        <w:t>h</w:t>
      </w:r>
      <w:r w:rsidRPr="00FB4CC8">
        <w:rPr>
          <w:rFonts w:ascii="Arial" w:eastAsia="Arial" w:hAnsi="Arial" w:cs="Arial"/>
          <w:spacing w:val="1"/>
        </w:rPr>
        <w:t>e</w:t>
      </w:r>
      <w:r w:rsidRPr="00FB4CC8">
        <w:rPr>
          <w:rFonts w:ascii="Arial" w:eastAsia="Arial" w:hAnsi="Arial" w:cs="Arial"/>
        </w:rPr>
        <w:t>r</w:t>
      </w:r>
      <w:r w:rsidRPr="00FB4CC8">
        <w:rPr>
          <w:rFonts w:ascii="Arial" w:eastAsia="Arial" w:hAnsi="Arial" w:cs="Arial"/>
          <w:spacing w:val="-1"/>
        </w:rPr>
        <w:t>i</w:t>
      </w:r>
      <w:r w:rsidRPr="00FB4CC8">
        <w:rPr>
          <w:rFonts w:ascii="Arial" w:eastAsia="Arial" w:hAnsi="Arial" w:cs="Arial"/>
        </w:rPr>
        <w:t>t</w:t>
      </w:r>
      <w:r w:rsidRPr="00FB4CC8">
        <w:rPr>
          <w:rFonts w:ascii="Arial" w:eastAsia="Arial" w:hAnsi="Arial" w:cs="Arial"/>
          <w:spacing w:val="1"/>
        </w:rPr>
        <w:t>a</w:t>
      </w:r>
      <w:r w:rsidRPr="00FB4CC8">
        <w:rPr>
          <w:rFonts w:ascii="Arial" w:eastAsia="Arial" w:hAnsi="Arial" w:cs="Arial"/>
          <w:spacing w:val="-1"/>
        </w:rPr>
        <w:t>g</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3"/>
        </w:rPr>
        <w:t xml:space="preserve"> </w:t>
      </w:r>
      <w:r w:rsidRPr="00FB4CC8">
        <w:rPr>
          <w:rFonts w:ascii="Arial" w:eastAsia="Arial" w:hAnsi="Arial" w:cs="Arial"/>
          <w:spacing w:val="-1"/>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rPr>
        <w:t>re</w:t>
      </w:r>
      <w:r w:rsidRPr="00FB4CC8">
        <w:rPr>
          <w:rFonts w:ascii="Arial" w:eastAsia="Arial" w:hAnsi="Arial" w:cs="Arial"/>
          <w:spacing w:val="1"/>
        </w:rPr>
        <w:t>a</w:t>
      </w:r>
      <w:r w:rsidRPr="00FB4CC8">
        <w:rPr>
          <w:rFonts w:ascii="Arial" w:eastAsia="Arial" w:hAnsi="Arial" w:cs="Arial"/>
        </w:rPr>
        <w:t>,</w:t>
      </w:r>
      <w:r w:rsidRPr="00FB4CC8">
        <w:rPr>
          <w:rFonts w:ascii="Arial" w:eastAsia="Arial" w:hAnsi="Arial" w:cs="Arial"/>
          <w:spacing w:val="-2"/>
        </w:rPr>
        <w:t xml:space="preserve"> </w:t>
      </w:r>
      <w:r w:rsidRPr="00FB4CC8">
        <w:rPr>
          <w:rFonts w:ascii="Arial" w:eastAsia="Arial" w:hAnsi="Arial" w:cs="Arial"/>
        </w:rPr>
        <w:t>a</w:t>
      </w:r>
      <w:r w:rsidRPr="00FB4CC8">
        <w:rPr>
          <w:rFonts w:ascii="Arial" w:eastAsia="Arial" w:hAnsi="Arial" w:cs="Arial"/>
          <w:spacing w:val="1"/>
        </w:rPr>
        <w:t xml:space="preserve"> </w:t>
      </w:r>
      <w:r w:rsidRPr="00FB4CC8">
        <w:rPr>
          <w:rFonts w:ascii="Arial" w:eastAsia="Arial" w:hAnsi="Arial" w:cs="Arial"/>
          <w:spacing w:val="-2"/>
        </w:rPr>
        <w:t>s</w:t>
      </w:r>
      <w:r w:rsidRPr="00FB4CC8">
        <w:rPr>
          <w:rFonts w:ascii="Arial" w:eastAsia="Arial" w:hAnsi="Arial" w:cs="Arial"/>
        </w:rPr>
        <w:t>t</w:t>
      </w:r>
      <w:r w:rsidRPr="00FB4CC8">
        <w:rPr>
          <w:rFonts w:ascii="Arial" w:eastAsia="Arial" w:hAnsi="Arial" w:cs="Arial"/>
          <w:spacing w:val="1"/>
        </w:rPr>
        <w:t>o</w:t>
      </w:r>
      <w:r w:rsidRPr="00FB4CC8">
        <w:rPr>
          <w:rFonts w:ascii="Arial" w:eastAsia="Arial" w:hAnsi="Arial" w:cs="Arial"/>
        </w:rPr>
        <w:t>ry</w:t>
      </w:r>
      <w:r w:rsidRPr="00FB4CC8">
        <w:rPr>
          <w:rFonts w:ascii="Arial" w:eastAsia="Arial" w:hAnsi="Arial" w:cs="Arial"/>
          <w:spacing w:val="-3"/>
        </w:rPr>
        <w:t xml:space="preserve">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3"/>
        </w:rPr>
        <w:t xml:space="preserve"> </w:t>
      </w:r>
      <w:r w:rsidR="00A5323F" w:rsidRPr="00FB4CC8">
        <w:rPr>
          <w:rFonts w:ascii="Arial" w:eastAsia="Arial" w:hAnsi="Arial" w:cs="Arial"/>
          <w:spacing w:val="3"/>
        </w:rPr>
        <w:t xml:space="preserve">wide-ranging </w:t>
      </w:r>
      <w:r w:rsidRPr="00FB4CC8">
        <w:rPr>
          <w:rFonts w:ascii="Arial" w:eastAsia="Arial" w:hAnsi="Arial" w:cs="Arial"/>
        </w:rPr>
        <w:t>i</w:t>
      </w:r>
      <w:r w:rsidRPr="00FB4CC8">
        <w:rPr>
          <w:rFonts w:ascii="Arial" w:eastAsia="Arial" w:hAnsi="Arial" w:cs="Arial"/>
          <w:spacing w:val="-1"/>
        </w:rPr>
        <w:t>n</w:t>
      </w:r>
      <w:r w:rsidRPr="00FB4CC8">
        <w:rPr>
          <w:rFonts w:ascii="Arial" w:eastAsia="Arial" w:hAnsi="Arial" w:cs="Arial"/>
          <w:spacing w:val="1"/>
        </w:rPr>
        <w:t>no</w:t>
      </w:r>
      <w:r w:rsidRPr="00FB4CC8">
        <w:rPr>
          <w:rFonts w:ascii="Arial" w:eastAsia="Arial" w:hAnsi="Arial" w:cs="Arial"/>
          <w:spacing w:val="-2"/>
        </w:rPr>
        <w:t>v</w:t>
      </w:r>
      <w:r w:rsidRPr="00FB4CC8">
        <w:rPr>
          <w:rFonts w:ascii="Arial" w:eastAsia="Arial" w:hAnsi="Arial" w:cs="Arial"/>
          <w:spacing w:val="1"/>
        </w:rPr>
        <w:t>a</w:t>
      </w:r>
      <w:r w:rsidRPr="00FB4CC8">
        <w:rPr>
          <w:rFonts w:ascii="Arial" w:eastAsia="Arial" w:hAnsi="Arial" w:cs="Arial"/>
        </w:rPr>
        <w:t>ti</w:t>
      </w:r>
      <w:r w:rsidRPr="00FB4CC8">
        <w:rPr>
          <w:rFonts w:ascii="Arial" w:eastAsia="Arial" w:hAnsi="Arial" w:cs="Arial"/>
          <w:spacing w:val="1"/>
        </w:rPr>
        <w:t>o</w:t>
      </w:r>
      <w:r w:rsidRPr="00FB4CC8">
        <w:rPr>
          <w:rFonts w:ascii="Arial" w:eastAsia="Arial" w:hAnsi="Arial" w:cs="Arial"/>
        </w:rPr>
        <w:t>n</w:t>
      </w:r>
      <w:r w:rsidRPr="00FB4CC8">
        <w:rPr>
          <w:rFonts w:ascii="Arial" w:eastAsia="Arial" w:hAnsi="Arial" w:cs="Arial"/>
          <w:spacing w:val="-1"/>
        </w:rPr>
        <w:t xml:space="preserve"> </w:t>
      </w:r>
      <w:r w:rsidRPr="00FB4CC8">
        <w:rPr>
          <w:rFonts w:ascii="Arial" w:eastAsia="Arial" w:hAnsi="Arial" w:cs="Arial"/>
          <w:spacing w:val="1"/>
        </w:rPr>
        <w:t>t</w:t>
      </w:r>
      <w:r w:rsidRPr="00FB4CC8">
        <w:rPr>
          <w:rFonts w:ascii="Arial" w:eastAsia="Arial" w:hAnsi="Arial" w:cs="Arial"/>
          <w:spacing w:val="-1"/>
        </w:rPr>
        <w:t>h</w:t>
      </w:r>
      <w:r w:rsidRPr="00FB4CC8">
        <w:rPr>
          <w:rFonts w:ascii="Arial" w:eastAsia="Arial" w:hAnsi="Arial" w:cs="Arial"/>
          <w:spacing w:val="1"/>
        </w:rPr>
        <w:t>a</w:t>
      </w:r>
      <w:r w:rsidRPr="00FB4CC8">
        <w:rPr>
          <w:rFonts w:ascii="Arial" w:eastAsia="Arial" w:hAnsi="Arial" w:cs="Arial"/>
        </w:rPr>
        <w:t>t</w:t>
      </w:r>
      <w:r w:rsidRPr="00FB4CC8">
        <w:rPr>
          <w:rFonts w:ascii="Arial" w:eastAsia="Arial" w:hAnsi="Arial" w:cs="Arial"/>
          <w:spacing w:val="-1"/>
        </w:rPr>
        <w:t xml:space="preserve"> </w:t>
      </w:r>
      <w:r w:rsidRPr="00FB4CC8">
        <w:rPr>
          <w:rFonts w:ascii="Arial" w:eastAsia="Arial" w:hAnsi="Arial" w:cs="Arial"/>
          <w:spacing w:val="1"/>
        </w:rPr>
        <w:t>ha</w:t>
      </w:r>
      <w:r w:rsidRPr="00FB4CC8">
        <w:rPr>
          <w:rFonts w:ascii="Arial" w:eastAsia="Arial" w:hAnsi="Arial" w:cs="Arial"/>
        </w:rPr>
        <w:t>s s</w:t>
      </w:r>
      <w:r w:rsidRPr="00FB4CC8">
        <w:rPr>
          <w:rFonts w:ascii="Arial" w:eastAsia="Arial" w:hAnsi="Arial" w:cs="Arial"/>
          <w:spacing w:val="1"/>
        </w:rPr>
        <w:t>ha</w:t>
      </w:r>
      <w:r w:rsidRPr="00FB4CC8">
        <w:rPr>
          <w:rFonts w:ascii="Arial" w:eastAsia="Arial" w:hAnsi="Arial" w:cs="Arial"/>
          <w:spacing w:val="-1"/>
        </w:rPr>
        <w:t>p</w:t>
      </w:r>
      <w:r w:rsidRPr="00FB4CC8">
        <w:rPr>
          <w:rFonts w:ascii="Arial" w:eastAsia="Arial" w:hAnsi="Arial" w:cs="Arial"/>
          <w:spacing w:val="1"/>
        </w:rPr>
        <w:t>e</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spacing w:val="-1"/>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m</w:t>
      </w:r>
      <w:r w:rsidRPr="00FB4CC8">
        <w:rPr>
          <w:rFonts w:ascii="Arial" w:eastAsia="Arial" w:hAnsi="Arial" w:cs="Arial"/>
          <w:spacing w:val="-1"/>
        </w:rPr>
        <w:t>o</w:t>
      </w:r>
      <w:r w:rsidRPr="00FB4CC8">
        <w:rPr>
          <w:rFonts w:ascii="Arial" w:eastAsia="Arial" w:hAnsi="Arial" w:cs="Arial"/>
          <w:spacing w:val="1"/>
        </w:rPr>
        <w:t>de</w:t>
      </w:r>
      <w:r w:rsidRPr="00FB4CC8">
        <w:rPr>
          <w:rFonts w:ascii="Arial" w:eastAsia="Arial" w:hAnsi="Arial" w:cs="Arial"/>
        </w:rPr>
        <w:t xml:space="preserve">rn </w:t>
      </w:r>
      <w:r w:rsidRPr="00FB4CC8">
        <w:rPr>
          <w:rFonts w:ascii="Arial" w:eastAsia="Arial" w:hAnsi="Arial" w:cs="Arial"/>
          <w:spacing w:val="-2"/>
        </w:rPr>
        <w:t>w</w:t>
      </w:r>
      <w:r w:rsidRPr="00FB4CC8">
        <w:rPr>
          <w:rFonts w:ascii="Arial" w:eastAsia="Arial" w:hAnsi="Arial" w:cs="Arial"/>
          <w:spacing w:val="-1"/>
        </w:rPr>
        <w:t>o</w:t>
      </w:r>
      <w:r w:rsidRPr="00FB4CC8">
        <w:rPr>
          <w:rFonts w:ascii="Arial" w:eastAsia="Arial" w:hAnsi="Arial" w:cs="Arial"/>
        </w:rPr>
        <w:t>r</w:t>
      </w:r>
      <w:r w:rsidRPr="00FB4CC8">
        <w:rPr>
          <w:rFonts w:ascii="Arial" w:eastAsia="Arial" w:hAnsi="Arial" w:cs="Arial"/>
          <w:spacing w:val="-1"/>
        </w:rPr>
        <w:t>l</w:t>
      </w:r>
      <w:r w:rsidRPr="00FB4CC8">
        <w:rPr>
          <w:rFonts w:ascii="Arial" w:eastAsia="Arial" w:hAnsi="Arial" w:cs="Arial"/>
        </w:rPr>
        <w:t>d</w:t>
      </w:r>
      <w:r w:rsidRPr="00FB4CC8">
        <w:rPr>
          <w:rFonts w:ascii="Arial" w:eastAsia="Arial" w:hAnsi="Arial" w:cs="Arial"/>
          <w:spacing w:val="4"/>
        </w:rPr>
        <w:t xml:space="preserve"> </w:t>
      </w:r>
      <w:r w:rsidRPr="00FB4CC8">
        <w:rPr>
          <w:rFonts w:ascii="Arial" w:eastAsia="Arial" w:hAnsi="Arial" w:cs="Arial"/>
        </w:rPr>
        <w:t>–</w:t>
      </w:r>
      <w:r w:rsidR="00A5323F" w:rsidRPr="00FB4CC8">
        <w:rPr>
          <w:rFonts w:ascii="Arial" w:eastAsia="Arial" w:hAnsi="Arial" w:cs="Arial"/>
          <w:spacing w:val="3"/>
        </w:rPr>
        <w:t xml:space="preserve">which includes both the </w:t>
      </w:r>
      <w:r w:rsidRPr="00FB4CC8">
        <w:rPr>
          <w:rFonts w:ascii="Arial" w:eastAsia="Arial" w:hAnsi="Arial" w:cs="Arial"/>
          <w:spacing w:val="1"/>
        </w:rPr>
        <w:t>b</w:t>
      </w:r>
      <w:r w:rsidRPr="00FB4CC8">
        <w:rPr>
          <w:rFonts w:ascii="Arial" w:eastAsia="Arial" w:hAnsi="Arial" w:cs="Arial"/>
        </w:rPr>
        <w:t>i</w:t>
      </w:r>
      <w:r w:rsidRPr="00FB4CC8">
        <w:rPr>
          <w:rFonts w:ascii="Arial" w:eastAsia="Arial" w:hAnsi="Arial" w:cs="Arial"/>
          <w:spacing w:val="-1"/>
        </w:rPr>
        <w:t>r</w:t>
      </w:r>
      <w:r w:rsidRPr="00FB4CC8">
        <w:rPr>
          <w:rFonts w:ascii="Arial" w:eastAsia="Arial" w:hAnsi="Arial" w:cs="Arial"/>
          <w:spacing w:val="-2"/>
        </w:rPr>
        <w:t>t</w:t>
      </w:r>
      <w:r w:rsidRPr="00FB4CC8">
        <w:rPr>
          <w:rFonts w:ascii="Arial" w:eastAsia="Arial" w:hAnsi="Arial" w:cs="Arial"/>
        </w:rPr>
        <w:t>h</w:t>
      </w:r>
      <w:r w:rsidRPr="00FB4CC8">
        <w:rPr>
          <w:rFonts w:ascii="Arial" w:eastAsia="Arial" w:hAnsi="Arial" w:cs="Arial"/>
          <w:spacing w:val="1"/>
        </w:rPr>
        <w:t xml:space="preserve"> </w:t>
      </w:r>
      <w:r w:rsidRPr="00FB4CC8">
        <w:rPr>
          <w:rFonts w:ascii="Arial" w:eastAsia="Arial" w:hAnsi="Arial" w:cs="Arial"/>
          <w:spacing w:val="-1"/>
        </w:rPr>
        <w:t>o</w:t>
      </w:r>
      <w:r w:rsidRPr="00FB4CC8">
        <w:rPr>
          <w:rFonts w:ascii="Arial" w:eastAsia="Arial" w:hAnsi="Arial" w:cs="Arial"/>
        </w:rPr>
        <w:t>f</w:t>
      </w:r>
      <w:r w:rsidRPr="00FB4CC8">
        <w:rPr>
          <w:rFonts w:ascii="Arial" w:eastAsia="Arial" w:hAnsi="Arial" w:cs="Arial"/>
          <w:spacing w:val="1"/>
        </w:rPr>
        <w:t xml:space="preserve"> </w:t>
      </w:r>
      <w:r w:rsidRPr="00FB4CC8">
        <w:rPr>
          <w:rFonts w:ascii="Arial" w:eastAsia="Arial" w:hAnsi="Arial" w:cs="Arial"/>
          <w:spacing w:val="-2"/>
        </w:rPr>
        <w:t>t</w:t>
      </w:r>
      <w:r w:rsidRPr="00FB4CC8">
        <w:rPr>
          <w:rFonts w:ascii="Arial" w:eastAsia="Arial" w:hAnsi="Arial" w:cs="Arial"/>
          <w:spacing w:val="1"/>
        </w:rPr>
        <w: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rPr>
        <w:t>rail</w:t>
      </w:r>
      <w:r w:rsidRPr="00FB4CC8">
        <w:rPr>
          <w:rFonts w:ascii="Arial" w:eastAsia="Arial" w:hAnsi="Arial" w:cs="Arial"/>
          <w:spacing w:val="-3"/>
        </w:rPr>
        <w:t>w</w:t>
      </w:r>
      <w:r w:rsidRPr="00FB4CC8">
        <w:rPr>
          <w:rFonts w:ascii="Arial" w:eastAsia="Arial" w:hAnsi="Arial" w:cs="Arial"/>
          <w:spacing w:val="1"/>
        </w:rPr>
        <w:t>a</w:t>
      </w:r>
      <w:r w:rsidRPr="00FB4CC8">
        <w:rPr>
          <w:rFonts w:ascii="Arial" w:eastAsia="Arial" w:hAnsi="Arial" w:cs="Arial"/>
          <w:spacing w:val="-2"/>
        </w:rPr>
        <w:t>y</w:t>
      </w:r>
      <w:r w:rsidRPr="00FB4CC8">
        <w:rPr>
          <w:rFonts w:ascii="Arial" w:eastAsia="Arial" w:hAnsi="Arial" w:cs="Arial"/>
        </w:rPr>
        <w:t xml:space="preserve">s </w:t>
      </w:r>
      <w:r w:rsidR="00A5323F" w:rsidRPr="00FB4CC8">
        <w:rPr>
          <w:rFonts w:ascii="Arial" w:eastAsia="Arial" w:hAnsi="Arial" w:cs="Arial"/>
          <w:spacing w:val="1"/>
        </w:rPr>
        <w:t>and cattle breeding programmes which produced</w:t>
      </w:r>
      <w:r w:rsidRPr="00FB4CC8">
        <w:rPr>
          <w:rFonts w:ascii="Arial" w:eastAsia="Arial" w:hAnsi="Arial" w:cs="Arial"/>
          <w:spacing w:val="1"/>
        </w:rPr>
        <w:t xml:space="preserve"> th</w:t>
      </w:r>
      <w:r w:rsidRPr="00FB4CC8">
        <w:rPr>
          <w:rFonts w:ascii="Arial" w:eastAsia="Arial" w:hAnsi="Arial" w:cs="Arial"/>
        </w:rPr>
        <w:t>e</w:t>
      </w:r>
      <w:r w:rsidRPr="00FB4CC8">
        <w:rPr>
          <w:rFonts w:ascii="Arial" w:eastAsia="Arial" w:hAnsi="Arial" w:cs="Arial"/>
          <w:spacing w:val="1"/>
        </w:rPr>
        <w:t xml:space="preserve"> </w:t>
      </w:r>
      <w:r w:rsidR="00A5323F" w:rsidRPr="00FB4CC8">
        <w:rPr>
          <w:rFonts w:ascii="Arial" w:eastAsia="Arial" w:hAnsi="Arial" w:cs="Arial"/>
          <w:spacing w:val="1"/>
        </w:rPr>
        <w:t xml:space="preserve">magnificent </w:t>
      </w:r>
      <w:r w:rsidRPr="00FB4CC8">
        <w:rPr>
          <w:rFonts w:ascii="Arial" w:eastAsia="Arial" w:hAnsi="Arial" w:cs="Arial"/>
        </w:rPr>
        <w:t>D</w:t>
      </w:r>
      <w:r w:rsidRPr="00FB4CC8">
        <w:rPr>
          <w:rFonts w:ascii="Arial" w:eastAsia="Arial" w:hAnsi="Arial" w:cs="Arial"/>
          <w:spacing w:val="1"/>
        </w:rPr>
        <w:t>u</w:t>
      </w:r>
      <w:r w:rsidRPr="00FB4CC8">
        <w:rPr>
          <w:rFonts w:ascii="Arial" w:eastAsia="Arial" w:hAnsi="Arial" w:cs="Arial"/>
        </w:rPr>
        <w:t>r</w:t>
      </w:r>
      <w:r w:rsidRPr="00FB4CC8">
        <w:rPr>
          <w:rFonts w:ascii="Arial" w:eastAsia="Arial" w:hAnsi="Arial" w:cs="Arial"/>
          <w:spacing w:val="-2"/>
        </w:rPr>
        <w:t>h</w:t>
      </w:r>
      <w:r w:rsidRPr="00FB4CC8">
        <w:rPr>
          <w:rFonts w:ascii="Arial" w:eastAsia="Arial" w:hAnsi="Arial" w:cs="Arial"/>
          <w:spacing w:val="1"/>
        </w:rPr>
        <w:t>a</w:t>
      </w:r>
      <w:r w:rsidRPr="00FB4CC8">
        <w:rPr>
          <w:rFonts w:ascii="Arial" w:eastAsia="Arial" w:hAnsi="Arial" w:cs="Arial"/>
        </w:rPr>
        <w:t>m</w:t>
      </w:r>
      <w:r w:rsidRPr="00FB4CC8">
        <w:rPr>
          <w:rFonts w:ascii="Arial" w:eastAsia="Arial" w:hAnsi="Arial" w:cs="Arial"/>
          <w:spacing w:val="2"/>
        </w:rPr>
        <w:t xml:space="preserve"> </w:t>
      </w:r>
      <w:r w:rsidRPr="00FB4CC8">
        <w:rPr>
          <w:rFonts w:ascii="Arial" w:eastAsia="Arial" w:hAnsi="Arial" w:cs="Arial"/>
          <w:spacing w:val="1"/>
        </w:rPr>
        <w:t>O</w:t>
      </w:r>
      <w:r w:rsidRPr="00FB4CC8">
        <w:rPr>
          <w:rFonts w:ascii="Arial" w:eastAsia="Arial" w:hAnsi="Arial" w:cs="Arial"/>
        </w:rPr>
        <w:t>x</w:t>
      </w:r>
    </w:p>
    <w:p w14:paraId="49578176" w14:textId="77777777" w:rsidR="007D545F" w:rsidRPr="00FB4CC8" w:rsidRDefault="007D545F" w:rsidP="00FF6A75">
      <w:pPr>
        <w:pStyle w:val="ListParagraph"/>
        <w:numPr>
          <w:ilvl w:val="0"/>
          <w:numId w:val="3"/>
        </w:numPr>
        <w:tabs>
          <w:tab w:val="left" w:pos="980"/>
        </w:tabs>
        <w:spacing w:before="3"/>
        <w:ind w:right="448"/>
        <w:rPr>
          <w:rFonts w:ascii="Arial" w:eastAsia="Arial" w:hAnsi="Arial" w:cs="Arial"/>
        </w:rPr>
      </w:pPr>
      <w:r w:rsidRPr="00FB4CC8">
        <w:rPr>
          <w:rFonts w:ascii="Arial" w:eastAsia="Arial" w:hAnsi="Arial" w:cs="Arial"/>
        </w:rPr>
        <w:t>Pro</w:t>
      </w:r>
      <w:r w:rsidRPr="00FB4CC8">
        <w:rPr>
          <w:rFonts w:ascii="Arial" w:eastAsia="Arial" w:hAnsi="Arial" w:cs="Arial"/>
          <w:spacing w:val="-2"/>
        </w:rPr>
        <w:t>v</w:t>
      </w:r>
      <w:r w:rsidRPr="00FB4CC8">
        <w:rPr>
          <w:rFonts w:ascii="Arial" w:eastAsia="Arial" w:hAnsi="Arial" w:cs="Arial"/>
        </w:rPr>
        <w:t>ide</w:t>
      </w:r>
      <w:r w:rsidRPr="00FB4CC8">
        <w:rPr>
          <w:rFonts w:ascii="Arial" w:eastAsia="Arial" w:hAnsi="Arial" w:cs="Arial"/>
          <w:spacing w:val="1"/>
        </w:rPr>
        <w:t xml:space="preserve"> op</w:t>
      </w:r>
      <w:r w:rsidRPr="00FB4CC8">
        <w:rPr>
          <w:rFonts w:ascii="Arial" w:eastAsia="Arial" w:hAnsi="Arial" w:cs="Arial"/>
          <w:spacing w:val="-1"/>
        </w:rPr>
        <w:t>p</w:t>
      </w:r>
      <w:r w:rsidRPr="00FB4CC8">
        <w:rPr>
          <w:rFonts w:ascii="Arial" w:eastAsia="Arial" w:hAnsi="Arial" w:cs="Arial"/>
          <w:spacing w:val="1"/>
        </w:rPr>
        <w:t>o</w:t>
      </w:r>
      <w:r w:rsidRPr="00FB4CC8">
        <w:rPr>
          <w:rFonts w:ascii="Arial" w:eastAsia="Arial" w:hAnsi="Arial" w:cs="Arial"/>
        </w:rPr>
        <w:t>rtu</w:t>
      </w:r>
      <w:r w:rsidRPr="00FB4CC8">
        <w:rPr>
          <w:rFonts w:ascii="Arial" w:eastAsia="Arial" w:hAnsi="Arial" w:cs="Arial"/>
          <w:spacing w:val="1"/>
        </w:rPr>
        <w:t>n</w:t>
      </w:r>
      <w:r w:rsidRPr="00FB4CC8">
        <w:rPr>
          <w:rFonts w:ascii="Arial" w:eastAsia="Arial" w:hAnsi="Arial" w:cs="Arial"/>
        </w:rPr>
        <w:t>ities</w:t>
      </w:r>
      <w:r w:rsidRPr="00FB4CC8">
        <w:rPr>
          <w:rFonts w:ascii="Arial" w:eastAsia="Arial" w:hAnsi="Arial" w:cs="Arial"/>
          <w:spacing w:val="-4"/>
        </w:rPr>
        <w:t xml:space="preserve"> </w:t>
      </w:r>
      <w:r w:rsidRPr="00FB4CC8">
        <w:rPr>
          <w:rFonts w:ascii="Arial" w:eastAsia="Arial" w:hAnsi="Arial" w:cs="Arial"/>
        </w:rPr>
        <w:t>f</w:t>
      </w:r>
      <w:r w:rsidRPr="00FB4CC8">
        <w:rPr>
          <w:rFonts w:ascii="Arial" w:eastAsia="Arial" w:hAnsi="Arial" w:cs="Arial"/>
          <w:spacing w:val="1"/>
        </w:rPr>
        <w:t>o</w:t>
      </w:r>
      <w:r w:rsidRPr="00FB4CC8">
        <w:rPr>
          <w:rFonts w:ascii="Arial" w:eastAsia="Arial" w:hAnsi="Arial" w:cs="Arial"/>
        </w:rPr>
        <w:t>r le</w:t>
      </w:r>
      <w:r w:rsidRPr="00FB4CC8">
        <w:rPr>
          <w:rFonts w:ascii="Arial" w:eastAsia="Arial" w:hAnsi="Arial" w:cs="Arial"/>
          <w:spacing w:val="1"/>
        </w:rPr>
        <w:t>a</w:t>
      </w:r>
      <w:r w:rsidRPr="00FB4CC8">
        <w:rPr>
          <w:rFonts w:ascii="Arial" w:eastAsia="Arial" w:hAnsi="Arial" w:cs="Arial"/>
        </w:rPr>
        <w:t xml:space="preserve">rning </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rPr>
        <w:t>d</w:t>
      </w:r>
      <w:r w:rsidRPr="00FB4CC8">
        <w:rPr>
          <w:rFonts w:ascii="Arial" w:eastAsia="Arial" w:hAnsi="Arial" w:cs="Arial"/>
          <w:spacing w:val="1"/>
        </w:rPr>
        <w:t xml:space="preserve"> t</w:t>
      </w:r>
      <w:r w:rsidRPr="00FB4CC8">
        <w:rPr>
          <w:rFonts w:ascii="Arial" w:eastAsia="Arial" w:hAnsi="Arial" w:cs="Arial"/>
        </w:rPr>
        <w:t>r</w:t>
      </w:r>
      <w:r w:rsidRPr="00FB4CC8">
        <w:rPr>
          <w:rFonts w:ascii="Arial" w:eastAsia="Arial" w:hAnsi="Arial" w:cs="Arial"/>
          <w:spacing w:val="3"/>
        </w:rPr>
        <w:t>a</w:t>
      </w:r>
      <w:r w:rsidRPr="00FB4CC8">
        <w:rPr>
          <w:rFonts w:ascii="Arial" w:eastAsia="Arial" w:hAnsi="Arial" w:cs="Arial"/>
        </w:rPr>
        <w:t>in</w:t>
      </w:r>
      <w:r w:rsidRPr="00FB4CC8">
        <w:rPr>
          <w:rFonts w:ascii="Arial" w:eastAsia="Arial" w:hAnsi="Arial" w:cs="Arial"/>
          <w:spacing w:val="-2"/>
        </w:rPr>
        <w:t>i</w:t>
      </w:r>
      <w:r w:rsidRPr="00FB4CC8">
        <w:rPr>
          <w:rFonts w:ascii="Arial" w:eastAsia="Arial" w:hAnsi="Arial" w:cs="Arial"/>
          <w:spacing w:val="1"/>
        </w:rPr>
        <w:t>n</w:t>
      </w:r>
      <w:r w:rsidRPr="00FB4CC8">
        <w:rPr>
          <w:rFonts w:ascii="Arial" w:eastAsia="Arial" w:hAnsi="Arial" w:cs="Arial"/>
          <w:spacing w:val="-1"/>
        </w:rPr>
        <w:t>g</w:t>
      </w:r>
      <w:r w:rsidRPr="00FB4CC8">
        <w:rPr>
          <w:rFonts w:ascii="Arial" w:eastAsia="Arial" w:hAnsi="Arial" w:cs="Arial"/>
        </w:rPr>
        <w:t>,</w:t>
      </w:r>
      <w:r w:rsidRPr="00FB4CC8">
        <w:rPr>
          <w:rFonts w:ascii="Arial" w:eastAsia="Arial" w:hAnsi="Arial" w:cs="Arial"/>
          <w:spacing w:val="1"/>
        </w:rPr>
        <w:t xml:space="preserve"> en</w:t>
      </w:r>
      <w:r w:rsidRPr="00FB4CC8">
        <w:rPr>
          <w:rFonts w:ascii="Arial" w:eastAsia="Arial" w:hAnsi="Arial" w:cs="Arial"/>
          <w:spacing w:val="-2"/>
        </w:rPr>
        <w:t>s</w:t>
      </w:r>
      <w:r w:rsidRPr="00FB4CC8">
        <w:rPr>
          <w:rFonts w:ascii="Arial" w:eastAsia="Arial" w:hAnsi="Arial" w:cs="Arial"/>
          <w:spacing w:val="1"/>
        </w:rPr>
        <w:t>u</w:t>
      </w:r>
      <w:r w:rsidRPr="00FB4CC8">
        <w:rPr>
          <w:rFonts w:ascii="Arial" w:eastAsia="Arial" w:hAnsi="Arial" w:cs="Arial"/>
        </w:rPr>
        <w:t>r</w:t>
      </w:r>
      <w:r w:rsidRPr="00FB4CC8">
        <w:rPr>
          <w:rFonts w:ascii="Arial" w:eastAsia="Arial" w:hAnsi="Arial" w:cs="Arial"/>
          <w:spacing w:val="-1"/>
        </w:rPr>
        <w:t>i</w:t>
      </w:r>
      <w:r w:rsidRPr="00FB4CC8">
        <w:rPr>
          <w:rFonts w:ascii="Arial" w:eastAsia="Arial" w:hAnsi="Arial" w:cs="Arial"/>
          <w:spacing w:val="1"/>
        </w:rPr>
        <w:t>n</w:t>
      </w:r>
      <w:r w:rsidRPr="00FB4CC8">
        <w:rPr>
          <w:rFonts w:ascii="Arial" w:eastAsia="Arial" w:hAnsi="Arial" w:cs="Arial"/>
        </w:rPr>
        <w:t>g</w:t>
      </w:r>
      <w:r w:rsidRPr="00FB4CC8">
        <w:rPr>
          <w:rFonts w:ascii="Arial" w:eastAsia="Arial" w:hAnsi="Arial" w:cs="Arial"/>
          <w:spacing w:val="-1"/>
        </w:rPr>
        <w:t xml:space="preserve"> </w:t>
      </w:r>
      <w:r w:rsidRPr="00FB4CC8">
        <w:rPr>
          <w:rFonts w:ascii="Arial" w:eastAsia="Arial" w:hAnsi="Arial" w:cs="Arial"/>
          <w:spacing w:val="1"/>
        </w:rPr>
        <w:t>th</w:t>
      </w:r>
      <w:r w:rsidRPr="00FB4CC8">
        <w:rPr>
          <w:rFonts w:ascii="Arial" w:eastAsia="Arial" w:hAnsi="Arial" w:cs="Arial"/>
        </w:rPr>
        <w:t>e</w:t>
      </w:r>
      <w:r w:rsidRPr="00FB4CC8">
        <w:rPr>
          <w:rFonts w:ascii="Arial" w:eastAsia="Arial" w:hAnsi="Arial" w:cs="Arial"/>
          <w:spacing w:val="-1"/>
        </w:rPr>
        <w:t xml:space="preserve"> </w:t>
      </w:r>
      <w:r w:rsidRPr="00FB4CC8">
        <w:rPr>
          <w:rFonts w:ascii="Arial" w:eastAsia="Arial" w:hAnsi="Arial" w:cs="Arial"/>
          <w:spacing w:val="1"/>
        </w:rPr>
        <w:t>he</w:t>
      </w:r>
      <w:r w:rsidRPr="00FB4CC8">
        <w:rPr>
          <w:rFonts w:ascii="Arial" w:eastAsia="Arial" w:hAnsi="Arial" w:cs="Arial"/>
        </w:rPr>
        <w:t>r</w:t>
      </w:r>
      <w:r w:rsidRPr="00FB4CC8">
        <w:rPr>
          <w:rFonts w:ascii="Arial" w:eastAsia="Arial" w:hAnsi="Arial" w:cs="Arial"/>
          <w:spacing w:val="-1"/>
        </w:rPr>
        <w:t>i</w:t>
      </w:r>
      <w:r w:rsidRPr="00FB4CC8">
        <w:rPr>
          <w:rFonts w:ascii="Arial" w:eastAsia="Arial" w:hAnsi="Arial" w:cs="Arial"/>
        </w:rPr>
        <w:t>t</w:t>
      </w:r>
      <w:r w:rsidRPr="00FB4CC8">
        <w:rPr>
          <w:rFonts w:ascii="Arial" w:eastAsia="Arial" w:hAnsi="Arial" w:cs="Arial"/>
          <w:spacing w:val="1"/>
        </w:rPr>
        <w:t>a</w:t>
      </w:r>
      <w:r w:rsidRPr="00FB4CC8">
        <w:rPr>
          <w:rFonts w:ascii="Arial" w:eastAsia="Arial" w:hAnsi="Arial" w:cs="Arial"/>
          <w:spacing w:val="-1"/>
        </w:rPr>
        <w:t>g</w:t>
      </w:r>
      <w:r w:rsidRPr="00FB4CC8">
        <w:rPr>
          <w:rFonts w:ascii="Arial" w:eastAsia="Arial" w:hAnsi="Arial" w:cs="Arial"/>
        </w:rPr>
        <w:t>e</w:t>
      </w:r>
      <w:r w:rsidRPr="00FB4CC8">
        <w:rPr>
          <w:rFonts w:ascii="Arial" w:eastAsia="Arial" w:hAnsi="Arial" w:cs="Arial"/>
          <w:spacing w:val="-1"/>
        </w:rPr>
        <w:t xml:space="preserve"> o</w:t>
      </w:r>
      <w:r w:rsidRPr="00FB4CC8">
        <w:rPr>
          <w:rFonts w:ascii="Arial" w:eastAsia="Arial" w:hAnsi="Arial" w:cs="Arial"/>
        </w:rPr>
        <w:t>f</w:t>
      </w:r>
      <w:r w:rsidRPr="00FB4CC8">
        <w:rPr>
          <w:rFonts w:ascii="Arial" w:eastAsia="Arial" w:hAnsi="Arial" w:cs="Arial"/>
          <w:spacing w:val="3"/>
        </w:rPr>
        <w:t xml:space="preserve"> </w:t>
      </w:r>
      <w:r w:rsidRPr="00FB4CC8">
        <w:rPr>
          <w:rFonts w:ascii="Arial" w:eastAsia="Arial" w:hAnsi="Arial" w:cs="Arial"/>
          <w:spacing w:val="1"/>
        </w:rPr>
        <w:t>t</w:t>
      </w:r>
      <w:r w:rsidRPr="00FB4CC8">
        <w:rPr>
          <w:rFonts w:ascii="Arial" w:eastAsia="Arial" w:hAnsi="Arial" w:cs="Arial"/>
          <w:spacing w:val="-1"/>
        </w:rPr>
        <w:t>h</w:t>
      </w:r>
      <w:r w:rsidRPr="00FB4CC8">
        <w:rPr>
          <w:rFonts w:ascii="Arial" w:eastAsia="Arial" w:hAnsi="Arial" w:cs="Arial"/>
        </w:rPr>
        <w:t xml:space="preserve">e </w:t>
      </w:r>
      <w:r w:rsidRPr="00FB4CC8">
        <w:rPr>
          <w:rFonts w:ascii="Arial" w:eastAsia="Arial" w:hAnsi="Arial" w:cs="Arial"/>
          <w:spacing w:val="1"/>
        </w:rPr>
        <w:t>a</w:t>
      </w:r>
      <w:r w:rsidRPr="00FB4CC8">
        <w:rPr>
          <w:rFonts w:ascii="Arial" w:eastAsia="Arial" w:hAnsi="Arial" w:cs="Arial"/>
        </w:rPr>
        <w:t>rea</w:t>
      </w:r>
      <w:r w:rsidRPr="00FB4CC8">
        <w:rPr>
          <w:rFonts w:ascii="Arial" w:eastAsia="Arial" w:hAnsi="Arial" w:cs="Arial"/>
          <w:spacing w:val="1"/>
        </w:rPr>
        <w:t xml:space="preserve"> </w:t>
      </w:r>
      <w:r w:rsidRPr="00FB4CC8">
        <w:rPr>
          <w:rFonts w:ascii="Arial" w:eastAsia="Arial" w:hAnsi="Arial" w:cs="Arial"/>
        </w:rPr>
        <w:t xml:space="preserve">is </w:t>
      </w:r>
      <w:r w:rsidRPr="00FB4CC8">
        <w:rPr>
          <w:rFonts w:ascii="Arial" w:eastAsia="Arial" w:hAnsi="Arial" w:cs="Arial"/>
          <w:spacing w:val="-1"/>
        </w:rPr>
        <w:t>b</w:t>
      </w:r>
      <w:r w:rsidRPr="00FB4CC8">
        <w:rPr>
          <w:rFonts w:ascii="Arial" w:eastAsia="Arial" w:hAnsi="Arial" w:cs="Arial"/>
          <w:spacing w:val="1"/>
        </w:rPr>
        <w:t>e</w:t>
      </w:r>
      <w:r w:rsidRPr="00FB4CC8">
        <w:rPr>
          <w:rFonts w:ascii="Arial" w:eastAsia="Arial" w:hAnsi="Arial" w:cs="Arial"/>
        </w:rPr>
        <w:t>t</w:t>
      </w:r>
      <w:r w:rsidRPr="00FB4CC8">
        <w:rPr>
          <w:rFonts w:ascii="Arial" w:eastAsia="Arial" w:hAnsi="Arial" w:cs="Arial"/>
          <w:spacing w:val="-1"/>
        </w:rPr>
        <w:t>t</w:t>
      </w:r>
      <w:r w:rsidRPr="00FB4CC8">
        <w:rPr>
          <w:rFonts w:ascii="Arial" w:eastAsia="Arial" w:hAnsi="Arial" w:cs="Arial"/>
          <w:spacing w:val="1"/>
        </w:rPr>
        <w:t>e</w:t>
      </w:r>
      <w:r w:rsidRPr="00FB4CC8">
        <w:rPr>
          <w:rFonts w:ascii="Arial" w:eastAsia="Arial" w:hAnsi="Arial" w:cs="Arial"/>
        </w:rPr>
        <w:t>r kn</w:t>
      </w:r>
      <w:r w:rsidRPr="00FB4CC8">
        <w:rPr>
          <w:rFonts w:ascii="Arial" w:eastAsia="Arial" w:hAnsi="Arial" w:cs="Arial"/>
          <w:spacing w:val="1"/>
        </w:rPr>
        <w:t>o</w:t>
      </w:r>
      <w:r w:rsidRPr="00FB4CC8">
        <w:rPr>
          <w:rFonts w:ascii="Arial" w:eastAsia="Arial" w:hAnsi="Arial" w:cs="Arial"/>
          <w:spacing w:val="-3"/>
        </w:rPr>
        <w:t>w</w:t>
      </w:r>
      <w:r w:rsidRPr="00FB4CC8">
        <w:rPr>
          <w:rFonts w:ascii="Arial" w:eastAsia="Arial" w:hAnsi="Arial" w:cs="Arial"/>
        </w:rPr>
        <w:t>n</w:t>
      </w:r>
      <w:r w:rsidRPr="00FB4CC8">
        <w:rPr>
          <w:rFonts w:ascii="Arial" w:eastAsia="Arial" w:hAnsi="Arial" w:cs="Arial"/>
          <w:spacing w:val="1"/>
        </w:rPr>
        <w:t xml:space="preserve"> </w:t>
      </w:r>
      <w:r w:rsidRPr="00FB4CC8">
        <w:rPr>
          <w:rFonts w:ascii="Arial" w:eastAsia="Arial" w:hAnsi="Arial" w:cs="Arial"/>
          <w:spacing w:val="-1"/>
        </w:rPr>
        <w:t>a</w:t>
      </w:r>
      <w:r w:rsidRPr="00FB4CC8">
        <w:rPr>
          <w:rFonts w:ascii="Arial" w:eastAsia="Arial" w:hAnsi="Arial" w:cs="Arial"/>
          <w:spacing w:val="1"/>
        </w:rPr>
        <w:t>n</w:t>
      </w:r>
      <w:r w:rsidRPr="00FB4CC8">
        <w:rPr>
          <w:rFonts w:ascii="Arial" w:eastAsia="Arial" w:hAnsi="Arial" w:cs="Arial"/>
        </w:rPr>
        <w:t>d</w:t>
      </w:r>
      <w:r w:rsidRPr="00FB4CC8">
        <w:rPr>
          <w:rFonts w:ascii="Arial" w:eastAsia="Arial" w:hAnsi="Arial" w:cs="Arial"/>
          <w:spacing w:val="1"/>
        </w:rPr>
        <w:t xml:space="preserve"> </w:t>
      </w:r>
      <w:r w:rsidRPr="00FB4CC8">
        <w:rPr>
          <w:rFonts w:ascii="Arial" w:eastAsia="Arial" w:hAnsi="Arial" w:cs="Arial"/>
        </w:rPr>
        <w:t>c</w:t>
      </w:r>
      <w:r w:rsidRPr="00FB4CC8">
        <w:rPr>
          <w:rFonts w:ascii="Arial" w:eastAsia="Arial" w:hAnsi="Arial" w:cs="Arial"/>
          <w:spacing w:val="-1"/>
        </w:rPr>
        <w:t>o</w:t>
      </w:r>
      <w:r w:rsidRPr="00FB4CC8">
        <w:rPr>
          <w:rFonts w:ascii="Arial" w:eastAsia="Arial" w:hAnsi="Arial" w:cs="Arial"/>
          <w:spacing w:val="1"/>
        </w:rPr>
        <w:t>n</w:t>
      </w:r>
      <w:r w:rsidRPr="00FB4CC8">
        <w:rPr>
          <w:rFonts w:ascii="Arial" w:eastAsia="Arial" w:hAnsi="Arial" w:cs="Arial"/>
        </w:rPr>
        <w:t>s</w:t>
      </w:r>
      <w:r w:rsidRPr="00FB4CC8">
        <w:rPr>
          <w:rFonts w:ascii="Arial" w:eastAsia="Arial" w:hAnsi="Arial" w:cs="Arial"/>
          <w:spacing w:val="1"/>
        </w:rPr>
        <w:t>e</w:t>
      </w:r>
      <w:r w:rsidRPr="00FB4CC8">
        <w:rPr>
          <w:rFonts w:ascii="Arial" w:eastAsia="Arial" w:hAnsi="Arial" w:cs="Arial"/>
        </w:rPr>
        <w:t>r</w:t>
      </w:r>
      <w:r w:rsidRPr="00FB4CC8">
        <w:rPr>
          <w:rFonts w:ascii="Arial" w:eastAsia="Arial" w:hAnsi="Arial" w:cs="Arial"/>
          <w:spacing w:val="-3"/>
        </w:rPr>
        <w:t>v</w:t>
      </w:r>
      <w:r w:rsidRPr="00FB4CC8">
        <w:rPr>
          <w:rFonts w:ascii="Arial" w:eastAsia="Arial" w:hAnsi="Arial" w:cs="Arial"/>
          <w:spacing w:val="1"/>
        </w:rPr>
        <w:t>e</w:t>
      </w:r>
      <w:r w:rsidRPr="00FB4CC8">
        <w:rPr>
          <w:rFonts w:ascii="Arial" w:eastAsia="Arial" w:hAnsi="Arial" w:cs="Arial"/>
        </w:rPr>
        <w:t>d</w:t>
      </w:r>
    </w:p>
    <w:p w14:paraId="3D0E78D0" w14:textId="77777777" w:rsidR="000068CB" w:rsidRPr="00FB4CC8" w:rsidRDefault="007D545F" w:rsidP="00FF6A75">
      <w:pPr>
        <w:pStyle w:val="ListParagraph"/>
        <w:numPr>
          <w:ilvl w:val="0"/>
          <w:numId w:val="3"/>
        </w:numPr>
        <w:tabs>
          <w:tab w:val="left" w:pos="980"/>
        </w:tabs>
        <w:ind w:right="237"/>
        <w:rPr>
          <w:rFonts w:ascii="Arial" w:eastAsia="Arial" w:hAnsi="Arial" w:cs="Arial"/>
        </w:rPr>
      </w:pPr>
      <w:r w:rsidRPr="00FB4CC8">
        <w:rPr>
          <w:rFonts w:ascii="Arial" w:eastAsia="Arial" w:hAnsi="Arial" w:cs="Arial"/>
        </w:rPr>
        <w:t>Pro</w:t>
      </w:r>
      <w:r w:rsidRPr="00FB4CC8">
        <w:rPr>
          <w:rFonts w:ascii="Arial" w:eastAsia="Arial" w:hAnsi="Arial" w:cs="Arial"/>
          <w:spacing w:val="-2"/>
        </w:rPr>
        <w:t>v</w:t>
      </w:r>
      <w:r w:rsidRPr="00FB4CC8">
        <w:rPr>
          <w:rFonts w:ascii="Arial" w:eastAsia="Arial" w:hAnsi="Arial" w:cs="Arial"/>
        </w:rPr>
        <w:t>ide</w:t>
      </w:r>
      <w:r w:rsidRPr="00FB4CC8">
        <w:rPr>
          <w:rFonts w:ascii="Arial" w:eastAsia="Arial" w:hAnsi="Arial" w:cs="Arial"/>
          <w:spacing w:val="1"/>
        </w:rPr>
        <w:t xml:space="preserve"> ne</w:t>
      </w:r>
      <w:r w:rsidRPr="00FB4CC8">
        <w:rPr>
          <w:rFonts w:ascii="Arial" w:eastAsia="Arial" w:hAnsi="Arial" w:cs="Arial"/>
        </w:rPr>
        <w:t>w</w:t>
      </w:r>
      <w:r w:rsidRPr="00FB4CC8">
        <w:rPr>
          <w:rFonts w:ascii="Arial" w:eastAsia="Arial" w:hAnsi="Arial" w:cs="Arial"/>
          <w:spacing w:val="-3"/>
        </w:rPr>
        <w:t xml:space="preserve"> </w:t>
      </w:r>
      <w:r w:rsidRPr="00FB4CC8">
        <w:rPr>
          <w:rFonts w:ascii="Arial" w:eastAsia="Arial" w:hAnsi="Arial" w:cs="Arial"/>
          <w:spacing w:val="1"/>
        </w:rPr>
        <w:t>oppo</w:t>
      </w:r>
      <w:r w:rsidRPr="00FB4CC8">
        <w:rPr>
          <w:rFonts w:ascii="Arial" w:eastAsia="Arial" w:hAnsi="Arial" w:cs="Arial"/>
        </w:rPr>
        <w:t>r</w:t>
      </w:r>
      <w:r w:rsidRPr="00FB4CC8">
        <w:rPr>
          <w:rFonts w:ascii="Arial" w:eastAsia="Arial" w:hAnsi="Arial" w:cs="Arial"/>
          <w:spacing w:val="-3"/>
        </w:rPr>
        <w:t>t</w:t>
      </w:r>
      <w:r w:rsidRPr="00FB4CC8">
        <w:rPr>
          <w:rFonts w:ascii="Arial" w:eastAsia="Arial" w:hAnsi="Arial" w:cs="Arial"/>
          <w:spacing w:val="1"/>
        </w:rPr>
        <w:t>un</w:t>
      </w:r>
      <w:r w:rsidRPr="00FB4CC8">
        <w:rPr>
          <w:rFonts w:ascii="Arial" w:eastAsia="Arial" w:hAnsi="Arial" w:cs="Arial"/>
        </w:rPr>
        <w:t>i</w:t>
      </w:r>
      <w:r w:rsidRPr="00FB4CC8">
        <w:rPr>
          <w:rFonts w:ascii="Arial" w:eastAsia="Arial" w:hAnsi="Arial" w:cs="Arial"/>
          <w:spacing w:val="-2"/>
        </w:rPr>
        <w:t>t</w:t>
      </w:r>
      <w:r w:rsidRPr="00FB4CC8">
        <w:rPr>
          <w:rFonts w:ascii="Arial" w:eastAsia="Arial" w:hAnsi="Arial" w:cs="Arial"/>
        </w:rPr>
        <w:t>ies</w:t>
      </w:r>
      <w:r w:rsidRPr="00FB4CC8">
        <w:rPr>
          <w:rFonts w:ascii="Arial" w:eastAsia="Arial" w:hAnsi="Arial" w:cs="Arial"/>
          <w:spacing w:val="-1"/>
        </w:rPr>
        <w:t xml:space="preserve"> </w:t>
      </w:r>
      <w:r w:rsidRPr="00FB4CC8">
        <w:rPr>
          <w:rFonts w:ascii="Arial" w:eastAsia="Arial" w:hAnsi="Arial" w:cs="Arial"/>
          <w:spacing w:val="3"/>
        </w:rPr>
        <w:t>f</w:t>
      </w:r>
      <w:r w:rsidRPr="00FB4CC8">
        <w:rPr>
          <w:rFonts w:ascii="Arial" w:eastAsia="Arial" w:hAnsi="Arial" w:cs="Arial"/>
          <w:spacing w:val="1"/>
        </w:rPr>
        <w:t>o</w:t>
      </w:r>
      <w:r w:rsidRPr="00FB4CC8">
        <w:rPr>
          <w:rFonts w:ascii="Arial" w:eastAsia="Arial" w:hAnsi="Arial" w:cs="Arial"/>
        </w:rPr>
        <w:t xml:space="preserve">r </w:t>
      </w:r>
      <w:r w:rsidRPr="00FB4CC8">
        <w:rPr>
          <w:rFonts w:ascii="Arial" w:eastAsia="Arial" w:hAnsi="Arial" w:cs="Arial"/>
          <w:spacing w:val="-2"/>
        </w:rPr>
        <w:t>b</w:t>
      </w:r>
      <w:r w:rsidRPr="00FB4CC8">
        <w:rPr>
          <w:rFonts w:ascii="Arial" w:eastAsia="Arial" w:hAnsi="Arial" w:cs="Arial"/>
          <w:spacing w:val="1"/>
        </w:rPr>
        <w:t>u</w:t>
      </w:r>
      <w:r w:rsidRPr="00FB4CC8">
        <w:rPr>
          <w:rFonts w:ascii="Arial" w:eastAsia="Arial" w:hAnsi="Arial" w:cs="Arial"/>
        </w:rPr>
        <w:t>sin</w:t>
      </w:r>
      <w:r w:rsidRPr="00FB4CC8">
        <w:rPr>
          <w:rFonts w:ascii="Arial" w:eastAsia="Arial" w:hAnsi="Arial" w:cs="Arial"/>
          <w:spacing w:val="1"/>
        </w:rPr>
        <w:t>e</w:t>
      </w:r>
      <w:r w:rsidRPr="00FB4CC8">
        <w:rPr>
          <w:rFonts w:ascii="Arial" w:eastAsia="Arial" w:hAnsi="Arial" w:cs="Arial"/>
        </w:rPr>
        <w:t>s</w:t>
      </w:r>
      <w:r w:rsidRPr="00FB4CC8">
        <w:rPr>
          <w:rFonts w:ascii="Arial" w:eastAsia="Arial" w:hAnsi="Arial" w:cs="Arial"/>
          <w:spacing w:val="-2"/>
        </w:rPr>
        <w:t>s</w:t>
      </w:r>
      <w:r w:rsidRPr="00FB4CC8">
        <w:rPr>
          <w:rFonts w:ascii="Arial" w:eastAsia="Arial" w:hAnsi="Arial" w:cs="Arial"/>
          <w:spacing w:val="1"/>
        </w:rPr>
        <w:t>e</w:t>
      </w:r>
      <w:r w:rsidRPr="00FB4CC8">
        <w:rPr>
          <w:rFonts w:ascii="Arial" w:eastAsia="Arial" w:hAnsi="Arial" w:cs="Arial"/>
        </w:rPr>
        <w:t>s,</w:t>
      </w:r>
      <w:r w:rsidRPr="00FB4CC8">
        <w:rPr>
          <w:rFonts w:ascii="Arial" w:eastAsia="Arial" w:hAnsi="Arial" w:cs="Arial"/>
          <w:spacing w:val="-1"/>
        </w:rPr>
        <w:t xml:space="preserve"> </w:t>
      </w:r>
      <w:r w:rsidRPr="00FB4CC8">
        <w:rPr>
          <w:rFonts w:ascii="Arial" w:eastAsia="Arial" w:hAnsi="Arial" w:cs="Arial"/>
          <w:spacing w:val="1"/>
        </w:rPr>
        <w:t>m</w:t>
      </w:r>
      <w:r w:rsidRPr="00FB4CC8">
        <w:rPr>
          <w:rFonts w:ascii="Arial" w:eastAsia="Arial" w:hAnsi="Arial" w:cs="Arial"/>
          <w:spacing w:val="-1"/>
        </w:rPr>
        <w:t>a</w:t>
      </w:r>
      <w:r w:rsidRPr="00FB4CC8">
        <w:rPr>
          <w:rFonts w:ascii="Arial" w:eastAsia="Arial" w:hAnsi="Arial" w:cs="Arial"/>
        </w:rPr>
        <w:t>king</w:t>
      </w:r>
      <w:r w:rsidRPr="00FB4CC8">
        <w:rPr>
          <w:rFonts w:ascii="Arial" w:eastAsia="Arial" w:hAnsi="Arial" w:cs="Arial"/>
          <w:spacing w:val="-1"/>
        </w:rPr>
        <w:t xml:space="preserve"> </w:t>
      </w:r>
      <w:r w:rsidRPr="00FB4CC8">
        <w:rPr>
          <w:rFonts w:ascii="Arial" w:eastAsia="Arial" w:hAnsi="Arial" w:cs="Arial"/>
          <w:spacing w:val="1"/>
        </w:rPr>
        <w:t>the</w:t>
      </w:r>
      <w:r w:rsidRPr="00FB4CC8">
        <w:rPr>
          <w:rFonts w:ascii="Arial" w:eastAsia="Arial" w:hAnsi="Arial" w:cs="Arial"/>
        </w:rPr>
        <w:t>m more</w:t>
      </w:r>
      <w:r w:rsidRPr="00FB4CC8">
        <w:rPr>
          <w:rFonts w:ascii="Arial" w:eastAsia="Arial" w:hAnsi="Arial" w:cs="Arial"/>
          <w:spacing w:val="1"/>
        </w:rPr>
        <w:t xml:space="preserve"> </w:t>
      </w:r>
      <w:r w:rsidRPr="00FB4CC8">
        <w:rPr>
          <w:rFonts w:ascii="Arial" w:eastAsia="Arial" w:hAnsi="Arial" w:cs="Arial"/>
        </w:rPr>
        <w:t>resil</w:t>
      </w:r>
      <w:r w:rsidRPr="00FB4CC8">
        <w:rPr>
          <w:rFonts w:ascii="Arial" w:eastAsia="Arial" w:hAnsi="Arial" w:cs="Arial"/>
          <w:spacing w:val="-1"/>
        </w:rPr>
        <w:t>ie</w:t>
      </w:r>
      <w:r w:rsidRPr="00FB4CC8">
        <w:rPr>
          <w:rFonts w:ascii="Arial" w:eastAsia="Arial" w:hAnsi="Arial" w:cs="Arial"/>
          <w:spacing w:val="1"/>
        </w:rPr>
        <w:t>n</w:t>
      </w:r>
      <w:r w:rsidRPr="00FB4CC8">
        <w:rPr>
          <w:rFonts w:ascii="Arial" w:eastAsia="Arial" w:hAnsi="Arial" w:cs="Arial"/>
        </w:rPr>
        <w:t>t</w:t>
      </w:r>
      <w:r w:rsidRPr="00FB4CC8">
        <w:rPr>
          <w:rFonts w:ascii="Arial" w:eastAsia="Arial" w:hAnsi="Arial" w:cs="Arial"/>
          <w:spacing w:val="1"/>
        </w:rPr>
        <w:t xml:space="preserve"> </w:t>
      </w:r>
      <w:r w:rsidRPr="00FB4CC8">
        <w:rPr>
          <w:rFonts w:ascii="Arial" w:eastAsia="Arial" w:hAnsi="Arial" w:cs="Arial"/>
        </w:rPr>
        <w:t>in</w:t>
      </w:r>
      <w:r w:rsidRPr="00FB4CC8">
        <w:rPr>
          <w:rFonts w:ascii="Arial" w:eastAsia="Arial" w:hAnsi="Arial" w:cs="Arial"/>
          <w:spacing w:val="1"/>
        </w:rPr>
        <w:t xml:space="preserve"> </w:t>
      </w:r>
      <w:r w:rsidRPr="00FB4CC8">
        <w:rPr>
          <w:rFonts w:ascii="Arial" w:eastAsia="Arial" w:hAnsi="Arial" w:cs="Arial"/>
          <w:spacing w:val="-2"/>
        </w:rPr>
        <w:t>t</w:t>
      </w:r>
      <w:r w:rsidRPr="00FB4CC8">
        <w:rPr>
          <w:rFonts w:ascii="Arial" w:eastAsia="Arial" w:hAnsi="Arial" w:cs="Arial"/>
          <w:spacing w:val="1"/>
        </w:rPr>
        <w:t>h</w:t>
      </w:r>
      <w:r w:rsidRPr="00FB4CC8">
        <w:rPr>
          <w:rFonts w:ascii="Arial" w:eastAsia="Arial" w:hAnsi="Arial" w:cs="Arial"/>
        </w:rPr>
        <w:t>e f</w:t>
      </w:r>
      <w:r w:rsidRPr="00FB4CC8">
        <w:rPr>
          <w:rFonts w:ascii="Arial" w:eastAsia="Arial" w:hAnsi="Arial" w:cs="Arial"/>
          <w:spacing w:val="1"/>
        </w:rPr>
        <w:t>u</w:t>
      </w:r>
      <w:r w:rsidRPr="00FB4CC8">
        <w:rPr>
          <w:rFonts w:ascii="Arial" w:eastAsia="Arial" w:hAnsi="Arial" w:cs="Arial"/>
        </w:rPr>
        <w:t>t</w:t>
      </w:r>
      <w:r w:rsidRPr="00FB4CC8">
        <w:rPr>
          <w:rFonts w:ascii="Arial" w:eastAsia="Arial" w:hAnsi="Arial" w:cs="Arial"/>
          <w:spacing w:val="1"/>
        </w:rPr>
        <w:t>u</w:t>
      </w:r>
      <w:r w:rsidRPr="00FB4CC8">
        <w:rPr>
          <w:rFonts w:ascii="Arial" w:eastAsia="Arial" w:hAnsi="Arial" w:cs="Arial"/>
        </w:rPr>
        <w:t>re.</w:t>
      </w:r>
    </w:p>
    <w:p w14:paraId="6F3DA172" w14:textId="77777777" w:rsidR="007A5500" w:rsidRPr="00FB4CC8" w:rsidRDefault="007A5500" w:rsidP="00B77561">
      <w:pPr>
        <w:jc w:val="left"/>
        <w:rPr>
          <w:rFonts w:ascii="Arial" w:hAnsi="Arial" w:cs="Arial"/>
          <w:b/>
        </w:rPr>
      </w:pPr>
    </w:p>
    <w:p w14:paraId="2A67831C" w14:textId="3B01101D" w:rsidR="00D4571D" w:rsidRPr="00FB4CC8" w:rsidRDefault="007A5500" w:rsidP="00B77561">
      <w:pPr>
        <w:pStyle w:val="Heading2"/>
        <w:jc w:val="left"/>
        <w:rPr>
          <w:rFonts w:ascii="Arial" w:hAnsi="Arial" w:cs="Arial"/>
        </w:rPr>
      </w:pPr>
      <w:bookmarkStart w:id="2" w:name="_Toc525302168"/>
      <w:r w:rsidRPr="00FB4CC8">
        <w:rPr>
          <w:rFonts w:ascii="Arial" w:hAnsi="Arial" w:cs="Arial"/>
        </w:rPr>
        <w:t>Durham Wildlife Trust</w:t>
      </w:r>
      <w:r w:rsidRPr="00FB4CC8">
        <w:rPr>
          <w:rFonts w:ascii="Arial" w:hAnsi="Arial" w:cs="Arial"/>
          <w:b w:val="0"/>
        </w:rPr>
        <w:t xml:space="preserve"> </w:t>
      </w:r>
      <w:r w:rsidR="00956E8E" w:rsidRPr="00FB4CC8">
        <w:rPr>
          <w:rFonts w:ascii="Arial" w:hAnsi="Arial" w:cs="Arial"/>
        </w:rPr>
        <w:t xml:space="preserve">and the </w:t>
      </w:r>
      <w:r w:rsidR="00D325E0" w:rsidRPr="00FB4CC8">
        <w:rPr>
          <w:rFonts w:ascii="Arial" w:hAnsi="Arial" w:cs="Arial"/>
        </w:rPr>
        <w:t xml:space="preserve">Discover </w:t>
      </w:r>
      <w:r w:rsidR="00956E8E" w:rsidRPr="00FB4CC8">
        <w:rPr>
          <w:rFonts w:ascii="Arial" w:hAnsi="Arial" w:cs="Arial"/>
        </w:rPr>
        <w:t>Bright</w:t>
      </w:r>
      <w:r w:rsidR="00D325E0" w:rsidRPr="00FB4CC8">
        <w:rPr>
          <w:rFonts w:ascii="Arial" w:hAnsi="Arial" w:cs="Arial"/>
        </w:rPr>
        <w:t>w</w:t>
      </w:r>
      <w:r w:rsidR="00956E8E" w:rsidRPr="00FB4CC8">
        <w:rPr>
          <w:rFonts w:ascii="Arial" w:hAnsi="Arial" w:cs="Arial"/>
        </w:rPr>
        <w:t>ater Landscape Partnership</w:t>
      </w:r>
      <w:bookmarkEnd w:id="2"/>
    </w:p>
    <w:p w14:paraId="601D83D7" w14:textId="77777777" w:rsidR="00FE5874" w:rsidRPr="00FB4CC8" w:rsidRDefault="00FE5874" w:rsidP="009206D9">
      <w:pPr>
        <w:spacing w:before="60"/>
        <w:ind w:left="-85"/>
        <w:rPr>
          <w:rFonts w:ascii="Arial" w:hAnsi="Arial" w:cs="Arial"/>
        </w:rPr>
      </w:pPr>
      <w:r w:rsidRPr="00FB4CC8">
        <w:rPr>
          <w:rFonts w:ascii="Arial" w:hAnsi="Arial" w:cs="Arial"/>
        </w:rPr>
        <w:t xml:space="preserve">Durham Wildlife Trust was founded in 1971 to promote nature conservation and enable local communities to increase their enjoyment and understanding of their natural heritage. The Trust </w:t>
      </w:r>
      <w:r w:rsidRPr="00FB4CC8">
        <w:rPr>
          <w:rFonts w:ascii="Arial" w:hAnsi="Arial" w:cs="Arial"/>
        </w:rPr>
        <w:lastRenderedPageBreak/>
        <w:t xml:space="preserve">manages nature reserves across </w:t>
      </w:r>
      <w:r w:rsidR="00E240A3" w:rsidRPr="00FB4CC8">
        <w:rPr>
          <w:rFonts w:ascii="Arial" w:hAnsi="Arial" w:cs="Arial"/>
        </w:rPr>
        <w:t xml:space="preserve">County </w:t>
      </w:r>
      <w:r w:rsidRPr="00FB4CC8">
        <w:rPr>
          <w:rFonts w:ascii="Arial" w:hAnsi="Arial" w:cs="Arial"/>
        </w:rPr>
        <w:t xml:space="preserve">Durham, </w:t>
      </w:r>
      <w:r w:rsidR="00E240A3" w:rsidRPr="00FB4CC8">
        <w:rPr>
          <w:rFonts w:ascii="Arial" w:hAnsi="Arial" w:cs="Arial"/>
        </w:rPr>
        <w:t>Darlington, Gateshead, South Tyneside</w:t>
      </w:r>
      <w:r w:rsidRPr="00FB4CC8">
        <w:rPr>
          <w:rFonts w:ascii="Arial" w:hAnsi="Arial" w:cs="Arial"/>
        </w:rPr>
        <w:t xml:space="preserve"> </w:t>
      </w:r>
      <w:r w:rsidR="00E240A3" w:rsidRPr="00FB4CC8">
        <w:rPr>
          <w:rFonts w:ascii="Arial" w:hAnsi="Arial" w:cs="Arial"/>
        </w:rPr>
        <w:t>and Sunderland</w:t>
      </w:r>
      <w:r w:rsidRPr="00FB4CC8">
        <w:rPr>
          <w:rFonts w:ascii="Arial" w:hAnsi="Arial" w:cs="Arial"/>
        </w:rPr>
        <w:t xml:space="preserve"> and operates two Visitor Centres. It is currently delivering several nature conservation projects and providing a regular programme of education and volunteering opportunities for thousands of children and adults every year.</w:t>
      </w:r>
    </w:p>
    <w:p w14:paraId="6757B18F" w14:textId="77777777" w:rsidR="00FE5874" w:rsidRPr="00FB4CC8" w:rsidRDefault="00FE5874" w:rsidP="009206D9">
      <w:pPr>
        <w:spacing w:before="60"/>
        <w:ind w:left="-85"/>
        <w:rPr>
          <w:rFonts w:ascii="Arial" w:hAnsi="Arial" w:cs="Arial"/>
        </w:rPr>
      </w:pPr>
      <w:r w:rsidRPr="00FB4CC8">
        <w:rPr>
          <w:rFonts w:ascii="Arial" w:hAnsi="Arial" w:cs="Arial"/>
        </w:rPr>
        <w:t>The Trust is a membership organisation and has over 240 volunteers. Its reserves are popular with a cross-section of society from wildlife enthusiasts to families and school children. The Trust produces an annual business plan, which identifies activities and strategies to deliver its core objects under three main headings:</w:t>
      </w:r>
    </w:p>
    <w:p w14:paraId="2A43AEB7" w14:textId="77777777" w:rsidR="00FE5874" w:rsidRPr="00FB4CC8" w:rsidRDefault="00FE5874" w:rsidP="00FF6A75">
      <w:pPr>
        <w:pStyle w:val="ListParagraph"/>
        <w:numPr>
          <w:ilvl w:val="0"/>
          <w:numId w:val="1"/>
        </w:numPr>
        <w:spacing w:before="60"/>
        <w:rPr>
          <w:rFonts w:ascii="Arial" w:hAnsi="Arial" w:cs="Arial"/>
        </w:rPr>
      </w:pPr>
      <w:r w:rsidRPr="00FB4CC8">
        <w:rPr>
          <w:rFonts w:ascii="Arial" w:hAnsi="Arial" w:cs="Arial"/>
        </w:rPr>
        <w:t>Providing Environmental Education</w:t>
      </w:r>
    </w:p>
    <w:p w14:paraId="01926E50" w14:textId="77777777" w:rsidR="00FE5874" w:rsidRPr="00FB4CC8" w:rsidRDefault="00FE5874" w:rsidP="00FF6A75">
      <w:pPr>
        <w:pStyle w:val="ListParagraph"/>
        <w:numPr>
          <w:ilvl w:val="0"/>
          <w:numId w:val="1"/>
        </w:numPr>
        <w:spacing w:before="60"/>
        <w:rPr>
          <w:rFonts w:ascii="Arial" w:hAnsi="Arial" w:cs="Arial"/>
        </w:rPr>
      </w:pPr>
      <w:r w:rsidRPr="00FB4CC8">
        <w:rPr>
          <w:rFonts w:ascii="Arial" w:hAnsi="Arial" w:cs="Arial"/>
        </w:rPr>
        <w:t>Conservation</w:t>
      </w:r>
    </w:p>
    <w:p w14:paraId="699E9FA5" w14:textId="77777777" w:rsidR="002904A8" w:rsidRPr="00FB4CC8" w:rsidRDefault="00FE5874" w:rsidP="00FF6A75">
      <w:pPr>
        <w:pStyle w:val="ListParagraph"/>
        <w:numPr>
          <w:ilvl w:val="0"/>
          <w:numId w:val="1"/>
        </w:numPr>
        <w:spacing w:before="60"/>
        <w:rPr>
          <w:rFonts w:ascii="Arial" w:hAnsi="Arial" w:cs="Arial"/>
        </w:rPr>
      </w:pPr>
      <w:r w:rsidRPr="00FB4CC8">
        <w:rPr>
          <w:rFonts w:ascii="Arial" w:hAnsi="Arial" w:cs="Arial"/>
        </w:rPr>
        <w:t xml:space="preserve">Managing Trust Nature Reserves </w:t>
      </w:r>
    </w:p>
    <w:p w14:paraId="055F59B5" w14:textId="000E94B0" w:rsidR="002904A8" w:rsidRPr="00FB4CC8" w:rsidRDefault="00956E8E" w:rsidP="007A5500">
      <w:pPr>
        <w:pStyle w:val="Heading2"/>
        <w:rPr>
          <w:rFonts w:ascii="Arial" w:hAnsi="Arial" w:cs="Arial"/>
          <w:b w:val="0"/>
        </w:rPr>
      </w:pPr>
      <w:bookmarkStart w:id="3" w:name="_Toc525302169"/>
      <w:r w:rsidRPr="00FB4CC8">
        <w:rPr>
          <w:rFonts w:ascii="Arial" w:hAnsi="Arial" w:cs="Arial"/>
        </w:rPr>
        <w:t xml:space="preserve">The </w:t>
      </w:r>
      <w:r w:rsidR="00D325E0" w:rsidRPr="00FB4CC8">
        <w:rPr>
          <w:rFonts w:ascii="Arial" w:hAnsi="Arial" w:cs="Arial"/>
        </w:rPr>
        <w:t xml:space="preserve">Discover </w:t>
      </w:r>
      <w:r w:rsidRPr="00FB4CC8">
        <w:rPr>
          <w:rFonts w:ascii="Arial" w:hAnsi="Arial" w:cs="Arial"/>
        </w:rPr>
        <w:t>Bright</w:t>
      </w:r>
      <w:r w:rsidR="00D325E0" w:rsidRPr="00FB4CC8">
        <w:rPr>
          <w:rFonts w:ascii="Arial" w:hAnsi="Arial" w:cs="Arial"/>
        </w:rPr>
        <w:t>w</w:t>
      </w:r>
      <w:r w:rsidRPr="00FB4CC8">
        <w:rPr>
          <w:rFonts w:ascii="Arial" w:hAnsi="Arial" w:cs="Arial"/>
        </w:rPr>
        <w:t>ater Landscape Partnership</w:t>
      </w:r>
      <w:bookmarkEnd w:id="3"/>
    </w:p>
    <w:p w14:paraId="36012EC0" w14:textId="133070E8" w:rsidR="00800AA4" w:rsidRPr="00FB4CC8" w:rsidRDefault="00800AA4" w:rsidP="009206D9">
      <w:pPr>
        <w:spacing w:before="60"/>
        <w:ind w:left="-85"/>
        <w:rPr>
          <w:rFonts w:ascii="Arial" w:hAnsi="Arial" w:cs="Arial"/>
          <w:sz w:val="20"/>
          <w:szCs w:val="20"/>
        </w:rPr>
      </w:pPr>
      <w:r w:rsidRPr="00FB4CC8">
        <w:rPr>
          <w:rFonts w:ascii="Arial" w:hAnsi="Arial" w:cs="Arial"/>
        </w:rPr>
        <w:t>The Bright Water Landscape Partnership comprises:  Durham Wildlife Trust, the Environment Agency, Groundwork North East, Durham County Council, Darlington Borough Council, Durham County Local Access Forum, Tees Rivers Trust, Architectural and Archaeological</w:t>
      </w:r>
      <w:r w:rsidR="009E2A75" w:rsidRPr="00FB4CC8">
        <w:rPr>
          <w:rFonts w:ascii="Arial" w:hAnsi="Arial" w:cs="Arial"/>
        </w:rPr>
        <w:t xml:space="preserve"> Society of Durham</w:t>
      </w:r>
      <w:r w:rsidR="00CC3AE9" w:rsidRPr="00FB4CC8">
        <w:rPr>
          <w:rFonts w:ascii="Arial" w:hAnsi="Arial" w:cs="Arial"/>
        </w:rPr>
        <w:t>, Highways Agency</w:t>
      </w:r>
      <w:r w:rsidR="00FB4CC8" w:rsidRPr="00FB4CC8">
        <w:rPr>
          <w:rFonts w:ascii="Arial" w:hAnsi="Arial" w:cs="Arial"/>
        </w:rPr>
        <w:t>, Northumbrian Water</w:t>
      </w:r>
      <w:r w:rsidR="009E2A75" w:rsidRPr="00FB4CC8">
        <w:rPr>
          <w:rFonts w:ascii="Arial" w:hAnsi="Arial" w:cs="Arial"/>
        </w:rPr>
        <w:t xml:space="preserve"> and com</w:t>
      </w:r>
      <w:r w:rsidR="00CC3AE9" w:rsidRPr="00FB4CC8">
        <w:rPr>
          <w:rFonts w:ascii="Arial" w:hAnsi="Arial" w:cs="Arial"/>
        </w:rPr>
        <w:t>munity representatives.  The Partnership works closely with a range of regional bodies including Visit Durham, Natural England, Historic England and the North East England Nature Partnership</w:t>
      </w:r>
      <w:r w:rsidR="00CC3AE9" w:rsidRPr="00FB4CC8">
        <w:rPr>
          <w:rFonts w:ascii="Arial" w:hAnsi="Arial" w:cs="Arial"/>
          <w:sz w:val="20"/>
          <w:szCs w:val="20"/>
        </w:rPr>
        <w:t>.</w:t>
      </w:r>
    </w:p>
    <w:p w14:paraId="666B45DA" w14:textId="77777777" w:rsidR="00B467F9" w:rsidRPr="00FB4CC8" w:rsidRDefault="00B467F9" w:rsidP="00E240A3">
      <w:pPr>
        <w:autoSpaceDE w:val="0"/>
        <w:autoSpaceDN w:val="0"/>
        <w:adjustRightInd w:val="0"/>
        <w:spacing w:after="0"/>
        <w:rPr>
          <w:rFonts w:ascii="Arial" w:hAnsi="Arial" w:cs="Arial"/>
          <w:sz w:val="20"/>
          <w:szCs w:val="20"/>
        </w:rPr>
      </w:pPr>
    </w:p>
    <w:p w14:paraId="3C63AEB0" w14:textId="77777777" w:rsidR="00B467F9" w:rsidRPr="00FB4CC8" w:rsidRDefault="003F2670" w:rsidP="00B77561">
      <w:pPr>
        <w:pStyle w:val="Heading2"/>
        <w:rPr>
          <w:rFonts w:ascii="Arial" w:hAnsi="Arial" w:cs="Arial"/>
        </w:rPr>
      </w:pPr>
      <w:bookmarkStart w:id="4" w:name="_Toc525302170"/>
      <w:r w:rsidRPr="00FB4CC8">
        <w:rPr>
          <w:rFonts w:ascii="Arial" w:hAnsi="Arial" w:cs="Arial"/>
        </w:rPr>
        <w:t>Invitation to T</w:t>
      </w:r>
      <w:r w:rsidR="00B467F9" w:rsidRPr="00FB4CC8">
        <w:rPr>
          <w:rFonts w:ascii="Arial" w:hAnsi="Arial" w:cs="Arial"/>
        </w:rPr>
        <w:t>ender</w:t>
      </w:r>
      <w:bookmarkEnd w:id="4"/>
      <w:r w:rsidR="00B467F9" w:rsidRPr="00FB4CC8">
        <w:rPr>
          <w:rFonts w:ascii="Arial" w:hAnsi="Arial" w:cs="Arial"/>
        </w:rPr>
        <w:t xml:space="preserve"> </w:t>
      </w:r>
    </w:p>
    <w:p w14:paraId="57315E64" w14:textId="3406C70E" w:rsidR="00FE01C6" w:rsidRPr="00FB4CC8" w:rsidRDefault="00B467F9" w:rsidP="009206D9">
      <w:pPr>
        <w:spacing w:after="0"/>
        <w:rPr>
          <w:rFonts w:ascii="Arial" w:hAnsi="Arial" w:cs="Arial"/>
        </w:rPr>
      </w:pPr>
      <w:r w:rsidRPr="00FB4CC8">
        <w:rPr>
          <w:rFonts w:ascii="Arial" w:hAnsi="Arial" w:cs="Arial"/>
        </w:rPr>
        <w:t xml:space="preserve">Durham Wildlife Trust </w:t>
      </w:r>
      <w:r w:rsidR="00491250" w:rsidRPr="00FB4CC8">
        <w:rPr>
          <w:rFonts w:ascii="Arial" w:hAnsi="Arial" w:cs="Arial"/>
        </w:rPr>
        <w:t xml:space="preserve">(DWT) </w:t>
      </w:r>
      <w:r w:rsidR="000068CB" w:rsidRPr="00FB4CC8">
        <w:rPr>
          <w:rFonts w:ascii="Arial" w:hAnsi="Arial" w:cs="Arial"/>
        </w:rPr>
        <w:t xml:space="preserve">as lead </w:t>
      </w:r>
      <w:r w:rsidR="00FB4CC8" w:rsidRPr="00FB4CC8">
        <w:rPr>
          <w:rFonts w:ascii="Arial" w:hAnsi="Arial" w:cs="Arial"/>
        </w:rPr>
        <w:t xml:space="preserve">(and contracting) </w:t>
      </w:r>
      <w:r w:rsidR="000068CB" w:rsidRPr="00FB4CC8">
        <w:rPr>
          <w:rFonts w:ascii="Arial" w:hAnsi="Arial" w:cs="Arial"/>
        </w:rPr>
        <w:t>partner for the</w:t>
      </w:r>
      <w:r w:rsidR="0CDCCD8A" w:rsidRPr="00FB4CC8">
        <w:rPr>
          <w:rFonts w:ascii="Arial" w:hAnsi="Arial" w:cs="Arial"/>
        </w:rPr>
        <w:t xml:space="preserve"> Discover</w:t>
      </w:r>
      <w:r w:rsidR="000068CB" w:rsidRPr="00FB4CC8">
        <w:rPr>
          <w:rFonts w:ascii="Arial" w:hAnsi="Arial" w:cs="Arial"/>
        </w:rPr>
        <w:t xml:space="preserve"> Bright</w:t>
      </w:r>
      <w:r w:rsidR="12CCC14D" w:rsidRPr="00FB4CC8">
        <w:rPr>
          <w:rFonts w:ascii="Arial" w:hAnsi="Arial" w:cs="Arial"/>
        </w:rPr>
        <w:t>w</w:t>
      </w:r>
      <w:r w:rsidR="000068CB" w:rsidRPr="00FB4CC8">
        <w:rPr>
          <w:rFonts w:ascii="Arial" w:hAnsi="Arial" w:cs="Arial"/>
        </w:rPr>
        <w:t xml:space="preserve">ater Landscape Partnership </w:t>
      </w:r>
      <w:r w:rsidRPr="00FB4CC8">
        <w:rPr>
          <w:rFonts w:ascii="Arial" w:hAnsi="Arial" w:cs="Arial"/>
        </w:rPr>
        <w:t xml:space="preserve">invites tenders for the </w:t>
      </w:r>
      <w:r w:rsidR="00BA6380" w:rsidRPr="00FB4CC8">
        <w:rPr>
          <w:rFonts w:ascii="Arial" w:hAnsi="Arial" w:cs="Arial"/>
        </w:rPr>
        <w:t xml:space="preserve">works </w:t>
      </w:r>
      <w:r w:rsidRPr="00FB4CC8">
        <w:rPr>
          <w:rFonts w:ascii="Arial" w:hAnsi="Arial" w:cs="Arial"/>
        </w:rPr>
        <w:t>specified in th</w:t>
      </w:r>
      <w:r w:rsidR="008A442C" w:rsidRPr="00FB4CC8">
        <w:rPr>
          <w:rFonts w:ascii="Arial" w:hAnsi="Arial" w:cs="Arial"/>
        </w:rPr>
        <w:t xml:space="preserve">is </w:t>
      </w:r>
      <w:r w:rsidRPr="00FB4CC8">
        <w:rPr>
          <w:rFonts w:ascii="Arial" w:hAnsi="Arial" w:cs="Arial"/>
        </w:rPr>
        <w:t>document.</w:t>
      </w:r>
      <w:r w:rsidR="00FE01C6" w:rsidRPr="00FB4CC8">
        <w:rPr>
          <w:rFonts w:ascii="Arial" w:hAnsi="Arial" w:cs="Arial"/>
        </w:rPr>
        <w:t xml:space="preserve"> </w:t>
      </w:r>
    </w:p>
    <w:p w14:paraId="1BFF14F9" w14:textId="15BEBE18" w:rsidR="009206D9" w:rsidRPr="00FB4CC8" w:rsidRDefault="00774FD1" w:rsidP="00FF6A75">
      <w:pPr>
        <w:pStyle w:val="ListParagraph"/>
        <w:numPr>
          <w:ilvl w:val="0"/>
          <w:numId w:val="12"/>
        </w:numPr>
        <w:spacing w:after="0"/>
        <w:rPr>
          <w:rFonts w:ascii="Arial" w:hAnsi="Arial" w:cs="Arial"/>
        </w:rPr>
      </w:pPr>
      <w:r w:rsidRPr="00FB4CC8">
        <w:rPr>
          <w:rFonts w:ascii="Arial" w:hAnsi="Arial" w:cs="Arial"/>
        </w:rPr>
        <w:t xml:space="preserve">DWT is </w:t>
      </w:r>
      <w:r w:rsidR="00FE01C6" w:rsidRPr="00FB4CC8">
        <w:rPr>
          <w:rFonts w:ascii="Arial" w:hAnsi="Arial" w:cs="Arial"/>
        </w:rPr>
        <w:t xml:space="preserve">seeking </w:t>
      </w:r>
      <w:r w:rsidR="00EB7CEB" w:rsidRPr="00FB4CC8">
        <w:rPr>
          <w:rFonts w:ascii="Arial" w:hAnsi="Arial" w:cs="Arial"/>
        </w:rPr>
        <w:t xml:space="preserve">to appoint a </w:t>
      </w:r>
      <w:r w:rsidR="00BA6380" w:rsidRPr="00FB4CC8">
        <w:rPr>
          <w:rFonts w:ascii="Arial" w:hAnsi="Arial" w:cs="Arial"/>
        </w:rPr>
        <w:t>contractor</w:t>
      </w:r>
      <w:r w:rsidR="1F082C72" w:rsidRPr="00FB4CC8">
        <w:rPr>
          <w:rFonts w:ascii="Arial" w:hAnsi="Arial" w:cs="Arial"/>
        </w:rPr>
        <w:t xml:space="preserve"> </w:t>
      </w:r>
      <w:r w:rsidR="00BA6380" w:rsidRPr="00FB4CC8">
        <w:rPr>
          <w:rFonts w:ascii="Arial" w:hAnsi="Arial" w:cs="Arial"/>
        </w:rPr>
        <w:t>to deliver improvements to the River Skerne as outlined below together</w:t>
      </w:r>
      <w:r w:rsidR="5203D1CA" w:rsidRPr="00FB4CC8">
        <w:rPr>
          <w:rFonts w:ascii="Arial" w:hAnsi="Arial" w:cs="Arial"/>
        </w:rPr>
        <w:t xml:space="preserve"> initially, and potential other areas of </w:t>
      </w:r>
      <w:r w:rsidR="5EC92C75" w:rsidRPr="00FB4CC8">
        <w:rPr>
          <w:rFonts w:ascii="Arial" w:hAnsi="Arial" w:cs="Arial"/>
        </w:rPr>
        <w:t xml:space="preserve">future </w:t>
      </w:r>
      <w:r w:rsidR="5203D1CA" w:rsidRPr="00FB4CC8">
        <w:rPr>
          <w:rFonts w:ascii="Arial" w:hAnsi="Arial" w:cs="Arial"/>
        </w:rPr>
        <w:t>improvement identified along the river,</w:t>
      </w:r>
      <w:r w:rsidR="00BA6380" w:rsidRPr="00FB4CC8">
        <w:rPr>
          <w:rFonts w:ascii="Arial" w:hAnsi="Arial" w:cs="Arial"/>
        </w:rPr>
        <w:t xml:space="preserve"> with the engagement, recruitment, training and deployment of local volunteers. </w:t>
      </w:r>
    </w:p>
    <w:p w14:paraId="23D4447D" w14:textId="21ED9D5F" w:rsidR="009206D9" w:rsidRPr="00FB4CC8" w:rsidRDefault="00BA6380" w:rsidP="00FF6A75">
      <w:pPr>
        <w:pStyle w:val="ListParagraph"/>
        <w:numPr>
          <w:ilvl w:val="0"/>
          <w:numId w:val="12"/>
        </w:numPr>
        <w:spacing w:after="0"/>
        <w:rPr>
          <w:rFonts w:ascii="Arial" w:hAnsi="Arial" w:cs="Arial"/>
        </w:rPr>
      </w:pPr>
      <w:r w:rsidRPr="00FB4CC8">
        <w:rPr>
          <w:rFonts w:ascii="Arial" w:hAnsi="Arial" w:cs="Arial"/>
        </w:rPr>
        <w:t xml:space="preserve">The contractor will also need to work in partnership with the </w:t>
      </w:r>
      <w:r w:rsidR="12E75588" w:rsidRPr="00FB4CC8">
        <w:rPr>
          <w:rFonts w:ascii="Arial" w:hAnsi="Arial" w:cs="Arial"/>
        </w:rPr>
        <w:t xml:space="preserve">Discover </w:t>
      </w:r>
      <w:r w:rsidRPr="00FB4CC8">
        <w:rPr>
          <w:rFonts w:ascii="Arial" w:hAnsi="Arial" w:cs="Arial"/>
        </w:rPr>
        <w:t>Bright</w:t>
      </w:r>
      <w:r w:rsidR="4152B512" w:rsidRPr="00FB4CC8">
        <w:rPr>
          <w:rFonts w:ascii="Arial" w:hAnsi="Arial" w:cs="Arial"/>
        </w:rPr>
        <w:t>w</w:t>
      </w:r>
      <w:r w:rsidRPr="00FB4CC8">
        <w:rPr>
          <w:rFonts w:ascii="Arial" w:hAnsi="Arial" w:cs="Arial"/>
        </w:rPr>
        <w:t>ater Team and independent Evaluator to demonstrate the impact, effectiveness and value of the work carried out.</w:t>
      </w:r>
      <w:r w:rsidR="002E7667" w:rsidRPr="00FB4CC8">
        <w:rPr>
          <w:rFonts w:ascii="Arial" w:hAnsi="Arial" w:cs="Arial"/>
        </w:rPr>
        <w:t xml:space="preserve"> </w:t>
      </w:r>
    </w:p>
    <w:p w14:paraId="21543372" w14:textId="77777777" w:rsidR="00FE01C6" w:rsidRPr="00FB4CC8" w:rsidRDefault="002E7667" w:rsidP="00FF6A75">
      <w:pPr>
        <w:pStyle w:val="ListParagraph"/>
        <w:numPr>
          <w:ilvl w:val="0"/>
          <w:numId w:val="12"/>
        </w:numPr>
        <w:spacing w:after="0"/>
        <w:rPr>
          <w:rFonts w:ascii="Arial" w:hAnsi="Arial" w:cs="Arial"/>
        </w:rPr>
      </w:pPr>
      <w:r w:rsidRPr="00FB4CC8">
        <w:rPr>
          <w:rFonts w:ascii="Arial" w:hAnsi="Arial" w:cs="Arial"/>
        </w:rPr>
        <w:t>The contractor will need to be able to demonstrate appropriate provision in place to act as Principal Designer and Contractor with regards to CDM 2015 regulations.</w:t>
      </w:r>
    </w:p>
    <w:p w14:paraId="3646738E" w14:textId="77777777" w:rsidR="00B467F9" w:rsidRPr="00FB4CC8" w:rsidRDefault="00B467F9" w:rsidP="00FF6A75">
      <w:pPr>
        <w:pStyle w:val="ListParagraph"/>
        <w:numPr>
          <w:ilvl w:val="0"/>
          <w:numId w:val="11"/>
        </w:numPr>
        <w:spacing w:after="0"/>
        <w:rPr>
          <w:rFonts w:ascii="Arial" w:hAnsi="Arial" w:cs="Arial"/>
        </w:rPr>
      </w:pPr>
      <w:r w:rsidRPr="00FB4CC8">
        <w:rPr>
          <w:rFonts w:ascii="Arial" w:hAnsi="Arial" w:cs="Arial"/>
        </w:rPr>
        <w:t>Tenderers are advised to read the documents carefully to ensure that they are familiar with the nature and content of their obligations if their tender is accepted.</w:t>
      </w:r>
    </w:p>
    <w:p w14:paraId="47CBF1F1" w14:textId="77777777" w:rsidR="009206D9" w:rsidRPr="00FB4CC8" w:rsidRDefault="009206D9" w:rsidP="009206D9">
      <w:pPr>
        <w:pStyle w:val="ListParagraph"/>
        <w:spacing w:after="0"/>
        <w:rPr>
          <w:rFonts w:ascii="Arial" w:hAnsi="Arial" w:cs="Arial"/>
        </w:rPr>
      </w:pPr>
    </w:p>
    <w:p w14:paraId="760D7ED8" w14:textId="77777777" w:rsidR="00590570" w:rsidRPr="00FB4CC8" w:rsidRDefault="00B467F9" w:rsidP="009206D9">
      <w:pPr>
        <w:spacing w:after="0"/>
        <w:rPr>
          <w:rFonts w:ascii="Arial" w:hAnsi="Arial" w:cs="Arial"/>
        </w:rPr>
      </w:pPr>
      <w:r w:rsidRPr="00FB4CC8">
        <w:rPr>
          <w:rFonts w:ascii="Arial" w:hAnsi="Arial" w:cs="Arial"/>
        </w:rPr>
        <w:t>Tenderers can clarify any points of doubt or difficulty by contacting</w:t>
      </w:r>
      <w:r w:rsidR="00590570" w:rsidRPr="00FB4CC8">
        <w:rPr>
          <w:rFonts w:ascii="Arial" w:hAnsi="Arial" w:cs="Arial"/>
        </w:rPr>
        <w:t>:</w:t>
      </w:r>
    </w:p>
    <w:p w14:paraId="7EC80B91" w14:textId="49A537F2" w:rsidR="00590570" w:rsidRPr="00FB4CC8" w:rsidRDefault="763F06EF" w:rsidP="009206D9">
      <w:pPr>
        <w:spacing w:after="0"/>
        <w:rPr>
          <w:rFonts w:ascii="Arial" w:hAnsi="Arial" w:cs="Arial"/>
        </w:rPr>
      </w:pPr>
      <w:r w:rsidRPr="00FB4CC8">
        <w:rPr>
          <w:rFonts w:ascii="Arial" w:hAnsi="Arial" w:cs="Arial"/>
        </w:rPr>
        <w:t>Dafydd Jones, Natural Environment &amp; Access Project Coordinator</w:t>
      </w:r>
      <w:r w:rsidR="00AA2DBC" w:rsidRPr="00FB4CC8">
        <w:rPr>
          <w:rFonts w:ascii="Arial" w:hAnsi="Arial" w:cs="Arial"/>
        </w:rPr>
        <w:t xml:space="preserve">, Tel: </w:t>
      </w:r>
      <w:r w:rsidR="00774FD1" w:rsidRPr="00FB4CC8">
        <w:rPr>
          <w:rFonts w:ascii="Arial" w:hAnsi="Arial" w:cs="Arial"/>
        </w:rPr>
        <w:t>01325 327342</w:t>
      </w:r>
    </w:p>
    <w:p w14:paraId="5B70B77B" w14:textId="38E3ADA8" w:rsidR="009E2A75" w:rsidRPr="00FB4CC8" w:rsidRDefault="00590570" w:rsidP="009206D9">
      <w:pPr>
        <w:spacing w:after="0"/>
        <w:rPr>
          <w:rFonts w:ascii="Arial" w:hAnsi="Arial" w:cs="Arial"/>
        </w:rPr>
      </w:pPr>
      <w:r w:rsidRPr="00FB4CC8">
        <w:rPr>
          <w:rFonts w:ascii="Arial" w:hAnsi="Arial" w:cs="Arial"/>
        </w:rPr>
        <w:t>Email</w:t>
      </w:r>
      <w:r w:rsidR="00AA2DBC" w:rsidRPr="00FB4CC8">
        <w:rPr>
          <w:rFonts w:ascii="Arial" w:hAnsi="Arial" w:cs="Arial"/>
        </w:rPr>
        <w:t>:</w:t>
      </w:r>
      <w:r w:rsidRPr="00FB4CC8">
        <w:rPr>
          <w:rFonts w:ascii="Arial" w:hAnsi="Arial" w:cs="Arial"/>
        </w:rPr>
        <w:t xml:space="preserve"> </w:t>
      </w:r>
      <w:r w:rsidR="009E2A75" w:rsidRPr="00FB4CC8">
        <w:rPr>
          <w:rFonts w:ascii="Arial" w:hAnsi="Arial" w:cs="Arial"/>
        </w:rPr>
        <w:t xml:space="preserve"> </w:t>
      </w:r>
      <w:r w:rsidR="7EDED12C" w:rsidRPr="00FB4CC8">
        <w:rPr>
          <w:rFonts w:ascii="Arial" w:hAnsi="Arial" w:cs="Arial"/>
        </w:rPr>
        <w:t>djones</w:t>
      </w:r>
      <w:r w:rsidR="00AA2DBC" w:rsidRPr="00FB4CC8">
        <w:rPr>
          <w:rFonts w:ascii="Arial" w:hAnsi="Arial" w:cs="Arial"/>
        </w:rPr>
        <w:t>@durhamwt.co.uk</w:t>
      </w:r>
    </w:p>
    <w:p w14:paraId="0E3BC2A0" w14:textId="28249043" w:rsidR="009E2A75" w:rsidRPr="00FB4CC8" w:rsidRDefault="009E2A75" w:rsidP="009206D9">
      <w:pPr>
        <w:pStyle w:val="Heading2"/>
        <w:rPr>
          <w:rFonts w:ascii="Arial" w:hAnsi="Arial" w:cs="Arial"/>
        </w:rPr>
      </w:pPr>
      <w:bookmarkStart w:id="5" w:name="_Toc525302171"/>
      <w:r w:rsidRPr="00FB4CC8">
        <w:rPr>
          <w:rFonts w:ascii="Arial" w:hAnsi="Arial" w:cs="Arial"/>
        </w:rPr>
        <w:t xml:space="preserve">The </w:t>
      </w:r>
      <w:r w:rsidR="55E116F7" w:rsidRPr="00FB4CC8">
        <w:rPr>
          <w:rFonts w:ascii="Arial" w:hAnsi="Arial" w:cs="Arial"/>
        </w:rPr>
        <w:t xml:space="preserve">National Lottery </w:t>
      </w:r>
      <w:r w:rsidRPr="00FB4CC8">
        <w:rPr>
          <w:rFonts w:ascii="Arial" w:hAnsi="Arial" w:cs="Arial"/>
        </w:rPr>
        <w:t>Heritage Fund</w:t>
      </w:r>
      <w:bookmarkEnd w:id="5"/>
    </w:p>
    <w:p w14:paraId="25A63EE8" w14:textId="2C2BD447" w:rsidR="009E2A75" w:rsidRPr="00FB4CC8" w:rsidRDefault="009E2A75" w:rsidP="009206D9">
      <w:pPr>
        <w:spacing w:after="0"/>
        <w:rPr>
          <w:rFonts w:ascii="Arial" w:hAnsi="Arial" w:cs="Arial"/>
        </w:rPr>
      </w:pPr>
      <w:r w:rsidRPr="00FB4CC8">
        <w:rPr>
          <w:rFonts w:ascii="Arial" w:hAnsi="Arial" w:cs="Arial"/>
        </w:rPr>
        <w:t xml:space="preserve">The </w:t>
      </w:r>
      <w:r w:rsidR="5E3143C5" w:rsidRPr="00FB4CC8">
        <w:rPr>
          <w:rFonts w:ascii="Arial" w:hAnsi="Arial" w:cs="Arial"/>
        </w:rPr>
        <w:t xml:space="preserve">National Lottery </w:t>
      </w:r>
      <w:r w:rsidRPr="00FB4CC8">
        <w:rPr>
          <w:rFonts w:ascii="Arial" w:hAnsi="Arial" w:cs="Arial"/>
        </w:rPr>
        <w:t>Heritage Fund [</w:t>
      </w:r>
      <w:r w:rsidR="1863F7EF" w:rsidRPr="00FB4CC8">
        <w:rPr>
          <w:rFonts w:ascii="Arial" w:hAnsi="Arial" w:cs="Arial"/>
        </w:rPr>
        <w:t>N</w:t>
      </w:r>
      <w:r w:rsidRPr="00FB4CC8">
        <w:rPr>
          <w:rFonts w:ascii="Arial" w:hAnsi="Arial" w:cs="Arial"/>
        </w:rPr>
        <w:t>L</w:t>
      </w:r>
      <w:r w:rsidR="0A2697ED" w:rsidRPr="00FB4CC8">
        <w:rPr>
          <w:rFonts w:ascii="Arial" w:hAnsi="Arial" w:cs="Arial"/>
        </w:rPr>
        <w:t>H</w:t>
      </w:r>
      <w:r w:rsidRPr="00FB4CC8">
        <w:rPr>
          <w:rFonts w:ascii="Arial" w:hAnsi="Arial" w:cs="Arial"/>
        </w:rPr>
        <w:t xml:space="preserve">F] is the principal funder of the </w:t>
      </w:r>
      <w:r w:rsidR="0CB0D8C9" w:rsidRPr="00FB4CC8">
        <w:rPr>
          <w:rFonts w:ascii="Arial" w:hAnsi="Arial" w:cs="Arial"/>
        </w:rPr>
        <w:t xml:space="preserve">Discover </w:t>
      </w:r>
      <w:r w:rsidRPr="00FB4CC8">
        <w:rPr>
          <w:rFonts w:ascii="Arial" w:hAnsi="Arial" w:cs="Arial"/>
        </w:rPr>
        <w:t>Bright</w:t>
      </w:r>
      <w:r w:rsidR="5C4E3985" w:rsidRPr="00FB4CC8">
        <w:rPr>
          <w:rFonts w:ascii="Arial" w:hAnsi="Arial" w:cs="Arial"/>
        </w:rPr>
        <w:t>w</w:t>
      </w:r>
      <w:r w:rsidRPr="00FB4CC8">
        <w:rPr>
          <w:rFonts w:ascii="Arial" w:hAnsi="Arial" w:cs="Arial"/>
        </w:rPr>
        <w:t xml:space="preserve">ater Landscape project.  </w:t>
      </w:r>
      <w:r w:rsidR="4EBE8432" w:rsidRPr="00FB4CC8">
        <w:rPr>
          <w:rFonts w:ascii="Arial" w:hAnsi="Arial" w:cs="Arial"/>
        </w:rPr>
        <w:t>NL</w:t>
      </w:r>
      <w:r w:rsidRPr="00FB4CC8">
        <w:rPr>
          <w:rFonts w:ascii="Arial" w:hAnsi="Arial" w:cs="Arial"/>
        </w:rPr>
        <w:t xml:space="preserve">HF places a strong emphasis on the evaluation of Landscape Partnerships.  Its guidance (available on the </w:t>
      </w:r>
      <w:r w:rsidR="1CD8452B" w:rsidRPr="00FB4CC8">
        <w:rPr>
          <w:rFonts w:ascii="Arial" w:hAnsi="Arial" w:cs="Arial"/>
        </w:rPr>
        <w:t>NLHF</w:t>
      </w:r>
      <w:r w:rsidRPr="00FB4CC8">
        <w:rPr>
          <w:rFonts w:ascii="Arial" w:hAnsi="Arial" w:cs="Arial"/>
        </w:rPr>
        <w:t xml:space="preserve"> website) recommends that evaluation:</w:t>
      </w:r>
    </w:p>
    <w:p w14:paraId="75C80865" w14:textId="77777777" w:rsidR="009E2A75" w:rsidRPr="00FB4CC8" w:rsidRDefault="009E2A75" w:rsidP="00FF6A75">
      <w:pPr>
        <w:pStyle w:val="ListParagraph"/>
        <w:numPr>
          <w:ilvl w:val="0"/>
          <w:numId w:val="4"/>
        </w:numPr>
        <w:spacing w:after="0"/>
        <w:rPr>
          <w:rFonts w:ascii="Arial" w:hAnsi="Arial" w:cs="Arial"/>
        </w:rPr>
      </w:pPr>
      <w:r w:rsidRPr="00FB4CC8">
        <w:rPr>
          <w:rFonts w:ascii="Arial" w:hAnsi="Arial" w:cs="Arial"/>
        </w:rPr>
        <w:t>Is built into a scheme from the start and involves regular reviews;</w:t>
      </w:r>
    </w:p>
    <w:p w14:paraId="15F6FAC9" w14:textId="77777777" w:rsidR="005647A6" w:rsidRPr="00FB4CC8" w:rsidRDefault="00E83425" w:rsidP="00FF6A75">
      <w:pPr>
        <w:pStyle w:val="ListParagraph"/>
        <w:numPr>
          <w:ilvl w:val="0"/>
          <w:numId w:val="4"/>
        </w:numPr>
        <w:spacing w:after="0"/>
        <w:rPr>
          <w:rFonts w:ascii="Arial" w:hAnsi="Arial" w:cs="Arial"/>
        </w:rPr>
      </w:pPr>
      <w:r w:rsidRPr="00FB4CC8">
        <w:rPr>
          <w:rFonts w:ascii="Arial" w:eastAsia="Arial" w:hAnsi="Arial" w:cs="Arial"/>
        </w:rPr>
        <w:t xml:space="preserve">The successful contractor will work with the Delivery Manager to support the Delivery Team and Partner organisations to enable them all to carry out their role(s) in the monitoring and evaluation process.  </w:t>
      </w:r>
    </w:p>
    <w:p w14:paraId="3EFFC0AB" w14:textId="77777777" w:rsidR="00E83425" w:rsidRPr="00FB4CC8" w:rsidRDefault="00E83425" w:rsidP="00EB7CEB">
      <w:pPr>
        <w:pStyle w:val="ListParagraph"/>
        <w:rPr>
          <w:rFonts w:ascii="Arial" w:hAnsi="Arial" w:cs="Arial"/>
          <w:sz w:val="20"/>
          <w:szCs w:val="20"/>
        </w:rPr>
      </w:pPr>
    </w:p>
    <w:p w14:paraId="748F3D2E" w14:textId="77777777" w:rsidR="00780FBB" w:rsidRPr="00FB4CC8" w:rsidRDefault="003F2670" w:rsidP="007A5500">
      <w:pPr>
        <w:pStyle w:val="Heading2"/>
        <w:rPr>
          <w:rFonts w:ascii="Arial" w:eastAsia="Arial" w:hAnsi="Arial" w:cs="Arial"/>
        </w:rPr>
      </w:pPr>
      <w:bookmarkStart w:id="6" w:name="_Toc525302172"/>
      <w:r w:rsidRPr="00FB4CC8">
        <w:rPr>
          <w:rFonts w:ascii="Arial" w:eastAsia="Arial" w:hAnsi="Arial" w:cs="Arial"/>
        </w:rPr>
        <w:lastRenderedPageBreak/>
        <w:t>Context and Outline of Work R</w:t>
      </w:r>
      <w:r w:rsidR="00E83425" w:rsidRPr="00FB4CC8">
        <w:rPr>
          <w:rFonts w:ascii="Arial" w:eastAsia="Arial" w:hAnsi="Arial" w:cs="Arial"/>
        </w:rPr>
        <w:t>equired</w:t>
      </w:r>
      <w:bookmarkEnd w:id="6"/>
      <w:r w:rsidR="00E83425" w:rsidRPr="00FB4CC8">
        <w:rPr>
          <w:rFonts w:ascii="Arial" w:eastAsia="Arial" w:hAnsi="Arial" w:cs="Arial"/>
        </w:rPr>
        <w:t xml:space="preserve"> </w:t>
      </w:r>
    </w:p>
    <w:p w14:paraId="362AFE7B" w14:textId="0A81B5F8" w:rsidR="00774FD1" w:rsidRPr="00FB4CC8" w:rsidRDefault="00F63B4F" w:rsidP="00B77561">
      <w:pPr>
        <w:pStyle w:val="Heading5"/>
        <w:rPr>
          <w:rFonts w:ascii="Arial" w:eastAsia="Times New Roman" w:hAnsi="Arial" w:cs="Arial"/>
          <w:lang w:eastAsia="en-GB"/>
        </w:rPr>
      </w:pPr>
      <w:r w:rsidRPr="00FB4CC8">
        <w:rPr>
          <w:rFonts w:ascii="Arial" w:hAnsi="Arial" w:cs="Arial"/>
        </w:rPr>
        <w:t xml:space="preserve">This project will improve a </w:t>
      </w:r>
      <w:r w:rsidR="006E328D" w:rsidRPr="00FB4CC8">
        <w:rPr>
          <w:rFonts w:ascii="Arial" w:hAnsi="Arial" w:cs="Arial"/>
        </w:rPr>
        <w:t>1.</w:t>
      </w:r>
      <w:r w:rsidRPr="00FB4CC8">
        <w:rPr>
          <w:rFonts w:ascii="Arial" w:hAnsi="Arial" w:cs="Arial"/>
        </w:rPr>
        <w:t xml:space="preserve">5km stretch of the River Skerne and associated riparian habitat.  </w:t>
      </w:r>
      <w:r w:rsidR="001E0237" w:rsidRPr="00FB4CC8">
        <w:rPr>
          <w:rFonts w:ascii="Arial" w:hAnsi="Arial" w:cs="Arial"/>
        </w:rPr>
        <w:t>See Appendix 2</w:t>
      </w:r>
      <w:r w:rsidR="006E328D" w:rsidRPr="00FB4CC8">
        <w:rPr>
          <w:rFonts w:ascii="Arial" w:hAnsi="Arial" w:cs="Arial"/>
        </w:rPr>
        <w:t xml:space="preserve"> </w:t>
      </w:r>
      <w:r w:rsidR="00DB5612" w:rsidRPr="00FB4CC8">
        <w:rPr>
          <w:rFonts w:ascii="Arial" w:hAnsi="Arial" w:cs="Arial"/>
        </w:rPr>
        <w:t>–</w:t>
      </w:r>
      <w:r w:rsidR="006E328D" w:rsidRPr="00FB4CC8">
        <w:rPr>
          <w:rFonts w:ascii="Arial" w:hAnsi="Arial" w:cs="Arial"/>
        </w:rPr>
        <w:t xml:space="preserve"> </w:t>
      </w:r>
      <w:r w:rsidR="00DB5612" w:rsidRPr="00FB4CC8">
        <w:rPr>
          <w:rFonts w:ascii="Arial" w:hAnsi="Arial" w:cs="Arial"/>
        </w:rPr>
        <w:t>Discover Brightwater – River Skerne habitat improvement works – Fishburn to Holdforth Bridge</w:t>
      </w:r>
      <w:r w:rsidR="00DB5612" w:rsidRPr="00FB4CC8">
        <w:rPr>
          <w:rFonts w:ascii="Arial" w:eastAsia="Times New Roman" w:hAnsi="Arial" w:cs="Arial"/>
          <w:lang w:eastAsia="en-GB"/>
        </w:rPr>
        <w:t>.</w:t>
      </w:r>
    </w:p>
    <w:p w14:paraId="2A717666" w14:textId="316A6B35" w:rsidR="00F63B4F" w:rsidRPr="00FB4CC8" w:rsidRDefault="00F63B4F" w:rsidP="00B77561">
      <w:pPr>
        <w:pStyle w:val="Heading5"/>
        <w:rPr>
          <w:rFonts w:ascii="Arial" w:eastAsia="Times New Roman" w:hAnsi="Arial" w:cs="Arial"/>
          <w:lang w:eastAsia="en-GB"/>
        </w:rPr>
      </w:pPr>
      <w:r w:rsidRPr="00FB4CC8">
        <w:rPr>
          <w:rFonts w:ascii="Arial" w:eastAsia="Times New Roman" w:hAnsi="Arial" w:cs="Arial"/>
          <w:lang w:eastAsia="en-GB"/>
        </w:rPr>
        <w:t xml:space="preserve">     </w:t>
      </w:r>
    </w:p>
    <w:p w14:paraId="5DD7E5FE" w14:textId="4B7A4F3D" w:rsidR="00F63B4F" w:rsidRPr="00FB4CC8" w:rsidRDefault="00F63B4F" w:rsidP="30194189">
      <w:pPr>
        <w:ind w:right="465"/>
        <w:rPr>
          <w:rFonts w:ascii="Arial" w:eastAsia="Times New Roman" w:hAnsi="Arial" w:cs="Arial"/>
          <w:highlight w:val="yellow"/>
          <w:lang w:eastAsia="en-GB"/>
        </w:rPr>
      </w:pPr>
      <w:r w:rsidRPr="00FB4CC8">
        <w:rPr>
          <w:rFonts w:ascii="Arial" w:eastAsia="Times New Roman" w:hAnsi="Arial" w:cs="Arial"/>
          <w:lang w:eastAsia="en-GB"/>
        </w:rPr>
        <w:t>Work to i</w:t>
      </w:r>
      <w:r w:rsidR="006E328D" w:rsidRPr="00FB4CC8">
        <w:rPr>
          <w:rFonts w:ascii="Arial" w:eastAsia="Times New Roman" w:hAnsi="Arial" w:cs="Arial"/>
          <w:lang w:eastAsia="en-GB"/>
        </w:rPr>
        <w:t xml:space="preserve">mprove the Skerne in County Durham </w:t>
      </w:r>
      <w:r w:rsidRPr="00FB4CC8">
        <w:rPr>
          <w:rFonts w:ascii="Arial" w:eastAsia="Times New Roman" w:hAnsi="Arial" w:cs="Arial"/>
          <w:lang w:eastAsia="en-GB"/>
        </w:rPr>
        <w:t>in recent</w:t>
      </w:r>
      <w:r w:rsidR="00FB4CC8">
        <w:rPr>
          <w:rFonts w:ascii="Arial" w:eastAsia="Times New Roman" w:hAnsi="Arial" w:cs="Arial"/>
          <w:lang w:eastAsia="en-GB"/>
        </w:rPr>
        <w:t xml:space="preserve"> decades has included in-</w:t>
      </w:r>
      <w:r w:rsidRPr="00FB4CC8">
        <w:rPr>
          <w:rFonts w:ascii="Arial" w:eastAsia="Times New Roman" w:hAnsi="Arial" w:cs="Arial"/>
          <w:lang w:eastAsia="en-GB"/>
        </w:rPr>
        <w:t>channel works to allow fish such as dace and brown trout to move upstream from the Tees.  The presence of fish and invertebrates has seen the return of kingfisher, otter and dippers to the river.  Although further improvements remain to be made</w:t>
      </w:r>
      <w:r w:rsidR="00774FD1" w:rsidRPr="00FB4CC8">
        <w:rPr>
          <w:rFonts w:ascii="Arial" w:eastAsia="Times New Roman" w:hAnsi="Arial" w:cs="Arial"/>
          <w:lang w:eastAsia="en-GB"/>
        </w:rPr>
        <w:t>,</w:t>
      </w:r>
      <w:r w:rsidRPr="00FB4CC8">
        <w:rPr>
          <w:rFonts w:ascii="Arial" w:eastAsia="Times New Roman" w:hAnsi="Arial" w:cs="Arial"/>
          <w:lang w:eastAsia="en-GB"/>
        </w:rPr>
        <w:t xml:space="preserve"> the Skerne has moved back into focus as a recreational amenity and economic asset for Darlington town.  However, further </w:t>
      </w:r>
      <w:r w:rsidR="3F38D7DF" w:rsidRPr="00FB4CC8">
        <w:rPr>
          <w:rFonts w:ascii="Arial" w:eastAsia="Times New Roman" w:hAnsi="Arial" w:cs="Arial"/>
          <w:lang w:eastAsia="en-GB"/>
        </w:rPr>
        <w:t>other areas along</w:t>
      </w:r>
      <w:r w:rsidRPr="00FB4CC8">
        <w:rPr>
          <w:rFonts w:ascii="Arial" w:eastAsia="Times New Roman" w:hAnsi="Arial" w:cs="Arial"/>
          <w:lang w:eastAsia="en-GB"/>
        </w:rPr>
        <w:t xml:space="preserve"> </w:t>
      </w:r>
      <w:r w:rsidR="11E257BE" w:rsidRPr="00FB4CC8">
        <w:rPr>
          <w:rFonts w:ascii="Arial" w:eastAsia="Times New Roman" w:hAnsi="Arial" w:cs="Arial"/>
          <w:lang w:eastAsia="en-GB"/>
        </w:rPr>
        <w:t>the Sk</w:t>
      </w:r>
      <w:r w:rsidRPr="00FB4CC8">
        <w:rPr>
          <w:rFonts w:ascii="Arial" w:eastAsia="Times New Roman" w:hAnsi="Arial" w:cs="Arial"/>
          <w:lang w:eastAsia="en-GB"/>
        </w:rPr>
        <w:t xml:space="preserve">erne </w:t>
      </w:r>
      <w:r w:rsidR="2F22B415" w:rsidRPr="00FB4CC8">
        <w:rPr>
          <w:rFonts w:ascii="Arial" w:eastAsia="Times New Roman" w:hAnsi="Arial" w:cs="Arial"/>
          <w:lang w:eastAsia="en-GB"/>
        </w:rPr>
        <w:t xml:space="preserve">continue </w:t>
      </w:r>
      <w:r w:rsidRPr="00FB4CC8">
        <w:rPr>
          <w:rFonts w:ascii="Arial" w:eastAsia="Times New Roman" w:hAnsi="Arial" w:cs="Arial"/>
          <w:lang w:eastAsia="en-GB"/>
        </w:rPr>
        <w:t xml:space="preserve">to suffer from multiple issues due to </w:t>
      </w:r>
      <w:r w:rsidR="00FB4CC8" w:rsidRPr="00FB4CC8">
        <w:rPr>
          <w:rFonts w:ascii="Arial" w:eastAsia="Times New Roman" w:hAnsi="Arial" w:cs="Arial"/>
          <w:lang w:eastAsia="en-GB"/>
        </w:rPr>
        <w:t xml:space="preserve">a range of </w:t>
      </w:r>
      <w:r w:rsidR="00FB4CC8">
        <w:rPr>
          <w:rFonts w:ascii="Arial" w:eastAsia="Times New Roman" w:hAnsi="Arial" w:cs="Arial"/>
          <w:lang w:eastAsia="en-GB"/>
        </w:rPr>
        <w:t xml:space="preserve">historical </w:t>
      </w:r>
      <w:r w:rsidR="00FB4CC8" w:rsidRPr="00FB4CC8">
        <w:rPr>
          <w:rFonts w:ascii="Arial" w:eastAsia="Times New Roman" w:hAnsi="Arial" w:cs="Arial"/>
          <w:lang w:eastAsia="en-GB"/>
        </w:rPr>
        <w:t>industrial, agricultural and geological features.</w:t>
      </w:r>
    </w:p>
    <w:p w14:paraId="3E9F314B" w14:textId="77777777" w:rsidR="00F63B4F" w:rsidRPr="00FB4CC8" w:rsidRDefault="009206D9" w:rsidP="009206D9">
      <w:pPr>
        <w:ind w:right="465"/>
        <w:rPr>
          <w:rFonts w:ascii="Arial" w:eastAsia="Times New Roman" w:hAnsi="Arial" w:cs="Arial"/>
          <w:bCs/>
          <w:lang w:eastAsia="en-GB"/>
        </w:rPr>
      </w:pPr>
      <w:r w:rsidRPr="00FB4CC8">
        <w:rPr>
          <w:rStyle w:val="Heading5Char"/>
          <w:rFonts w:ascii="Arial" w:hAnsi="Arial" w:cs="Arial"/>
        </w:rPr>
        <w:t>Problems include</w:t>
      </w:r>
      <w:r w:rsidR="00F63B4F" w:rsidRPr="00FB4CC8">
        <w:rPr>
          <w:rStyle w:val="Heading5Char"/>
          <w:rFonts w:ascii="Arial" w:hAnsi="Arial" w:cs="Arial"/>
        </w:rPr>
        <w:t>:</w:t>
      </w:r>
      <w:r w:rsidR="00F63B4F" w:rsidRPr="00FB4CC8">
        <w:rPr>
          <w:rFonts w:ascii="Arial" w:eastAsia="Times New Roman" w:hAnsi="Arial" w:cs="Arial"/>
          <w:bCs/>
          <w:sz w:val="20"/>
          <w:szCs w:val="20"/>
          <w:lang w:eastAsia="en-GB"/>
        </w:rPr>
        <w:t xml:space="preserve"> </w:t>
      </w:r>
      <w:r w:rsidR="00F63B4F" w:rsidRPr="00FB4CC8">
        <w:rPr>
          <w:rFonts w:ascii="Arial" w:eastAsia="Times New Roman" w:hAnsi="Arial" w:cs="Arial"/>
          <w:bCs/>
          <w:lang w:eastAsia="en-GB"/>
        </w:rPr>
        <w:t>canalisation, low flow and sediment issues and fragmented habitat.  Long stretches of the river are simply too choked with weed to allow free movement of fish. This has resulted in occasional pools occupied by large fish and juvenile fish in this habitat have a reduced chance of survival due to predation by larger individuals.  Reed growth</w:t>
      </w:r>
      <w:r w:rsidR="00EB7CEB" w:rsidRPr="00FB4CC8">
        <w:rPr>
          <w:rFonts w:ascii="Arial" w:eastAsia="Times New Roman" w:hAnsi="Arial" w:cs="Arial"/>
          <w:bCs/>
          <w:lang w:eastAsia="en-GB"/>
        </w:rPr>
        <w:t xml:space="preserve"> prevents</w:t>
      </w:r>
      <w:r w:rsidR="00F63B4F" w:rsidRPr="00FB4CC8">
        <w:rPr>
          <w:rFonts w:ascii="Arial" w:eastAsia="Times New Roman" w:hAnsi="Arial" w:cs="Arial"/>
          <w:bCs/>
          <w:lang w:eastAsia="en-GB"/>
        </w:rPr>
        <w:t xml:space="preserve"> juvenile fish to moving to alternative habitat.  The efforts to improve fish passage between the Tees and Skerne are not reaching their full potential as weed growth prevent species such as trout reaching the upper reaches of the Skerne.</w:t>
      </w:r>
    </w:p>
    <w:p w14:paraId="7C32D2EC" w14:textId="6311F7CA" w:rsidR="00F63B4F" w:rsidRPr="00FB4CC8" w:rsidRDefault="00F63B4F" w:rsidP="30194189">
      <w:pPr>
        <w:ind w:right="465"/>
        <w:rPr>
          <w:rFonts w:ascii="Arial" w:eastAsia="Times New Roman" w:hAnsi="Arial" w:cs="Arial"/>
          <w:lang w:eastAsia="en-GB"/>
        </w:rPr>
      </w:pPr>
      <w:r w:rsidRPr="00FB4CC8">
        <w:rPr>
          <w:rFonts w:ascii="Arial" w:eastAsia="Times New Roman" w:hAnsi="Arial" w:cs="Arial"/>
          <w:lang w:eastAsia="en-GB"/>
        </w:rPr>
        <w:t xml:space="preserve">This project will work over a </w:t>
      </w:r>
      <w:r w:rsidR="6D75E06D" w:rsidRPr="00FB4CC8">
        <w:rPr>
          <w:rFonts w:ascii="Arial" w:eastAsia="Times New Roman" w:hAnsi="Arial" w:cs="Arial"/>
          <w:lang w:eastAsia="en-GB"/>
        </w:rPr>
        <w:t>1.</w:t>
      </w:r>
      <w:r w:rsidRPr="00FB4CC8">
        <w:rPr>
          <w:rFonts w:ascii="Arial" w:eastAsia="Times New Roman" w:hAnsi="Arial" w:cs="Arial"/>
          <w:lang w:eastAsia="en-GB"/>
        </w:rPr>
        <w:t>5km stretch of the river to mitigate and resolve some of these problems and provide this section of the river with a more natural morphology by allowing normal flows so that natural processes are restored i.e. reduced sedimentation.</w:t>
      </w:r>
    </w:p>
    <w:p w14:paraId="44D2AF48" w14:textId="77777777" w:rsidR="00F63B4F" w:rsidRPr="00FB4CC8" w:rsidRDefault="00F63B4F" w:rsidP="009206D9">
      <w:pPr>
        <w:ind w:left="225" w:right="465"/>
        <w:rPr>
          <w:rFonts w:ascii="Arial" w:eastAsia="Times New Roman" w:hAnsi="Arial" w:cs="Arial"/>
          <w:bCs/>
          <w:lang w:eastAsia="en-GB"/>
        </w:rPr>
      </w:pPr>
      <w:r w:rsidRPr="00FB4CC8">
        <w:rPr>
          <w:rFonts w:ascii="Arial" w:eastAsia="Times New Roman" w:hAnsi="Arial" w:cs="Arial"/>
          <w:bCs/>
          <w:lang w:eastAsia="en-GB"/>
        </w:rPr>
        <w:t> </w:t>
      </w:r>
    </w:p>
    <w:p w14:paraId="619B2742" w14:textId="77777777" w:rsidR="009206D9" w:rsidRPr="00FB4CC8" w:rsidRDefault="00F63B4F" w:rsidP="00FF6A75">
      <w:pPr>
        <w:pStyle w:val="ListParagraph"/>
        <w:numPr>
          <w:ilvl w:val="0"/>
          <w:numId w:val="5"/>
        </w:numPr>
        <w:ind w:right="465"/>
        <w:rPr>
          <w:rFonts w:ascii="Arial" w:eastAsia="Times New Roman" w:hAnsi="Arial" w:cs="Arial"/>
          <w:bCs/>
          <w:lang w:eastAsia="en-GB"/>
        </w:rPr>
      </w:pPr>
      <w:r w:rsidRPr="00FB4CC8">
        <w:rPr>
          <w:rFonts w:ascii="Arial" w:eastAsia="Times New Roman" w:hAnsi="Arial" w:cs="Arial"/>
          <w:bCs/>
          <w:lang w:eastAsia="en-GB"/>
        </w:rPr>
        <w:t xml:space="preserve">The proposed work will work both instream and on the bankside and </w:t>
      </w:r>
      <w:r w:rsidR="00EB7CEB" w:rsidRPr="00FB4CC8">
        <w:rPr>
          <w:rFonts w:ascii="Arial" w:eastAsia="Times New Roman" w:hAnsi="Arial" w:cs="Arial"/>
          <w:bCs/>
          <w:lang w:eastAsia="en-GB"/>
        </w:rPr>
        <w:t>as a</w:t>
      </w:r>
      <w:r w:rsidRPr="00FB4CC8">
        <w:rPr>
          <w:rFonts w:ascii="Arial" w:eastAsia="Times New Roman" w:hAnsi="Arial" w:cs="Arial"/>
          <w:bCs/>
          <w:lang w:eastAsia="en-GB"/>
        </w:rPr>
        <w:t xml:space="preserve"> key part of the project will provide volunteers with an excellent opportunity to learn about river ecology as well as practical tool-handling techniques. It will also work closely with landowners to ensure that they are involved with the design and placement of interventions and understand how the measures will improve flow and channel morphology. Ensuring that the standard of work is completed to their satisfaction will encourage adoption and long term maintenance of the improved channel.</w:t>
      </w:r>
    </w:p>
    <w:p w14:paraId="183E0178" w14:textId="77777777" w:rsidR="009206D9" w:rsidRPr="00FB4CC8" w:rsidRDefault="009206D9" w:rsidP="009206D9">
      <w:pPr>
        <w:ind w:right="465"/>
        <w:rPr>
          <w:rFonts w:ascii="Arial" w:eastAsia="Times New Roman" w:hAnsi="Arial" w:cs="Arial"/>
          <w:bCs/>
          <w:lang w:eastAsia="en-GB"/>
        </w:rPr>
      </w:pPr>
    </w:p>
    <w:p w14:paraId="1DCB210D" w14:textId="2D3F7F58" w:rsidR="00F63B4F" w:rsidRPr="00FB4CC8" w:rsidRDefault="00F63B4F" w:rsidP="009206D9">
      <w:pPr>
        <w:pStyle w:val="ListParagraph"/>
        <w:ind w:right="465"/>
        <w:rPr>
          <w:rFonts w:ascii="Arial" w:eastAsia="Times New Roman" w:hAnsi="Arial" w:cs="Arial"/>
          <w:bCs/>
          <w:lang w:eastAsia="en-GB"/>
        </w:rPr>
      </w:pPr>
      <w:r w:rsidRPr="00FB4CC8">
        <w:rPr>
          <w:rFonts w:ascii="Arial" w:eastAsia="Times New Roman" w:hAnsi="Arial" w:cs="Arial"/>
          <w:bCs/>
          <w:lang w:eastAsia="en-GB"/>
        </w:rPr>
        <w:t xml:space="preserve">Measures </w:t>
      </w:r>
      <w:r w:rsidR="00775EB9" w:rsidRPr="00FB4CC8">
        <w:rPr>
          <w:rFonts w:ascii="Arial" w:eastAsia="Times New Roman" w:hAnsi="Arial" w:cs="Arial"/>
          <w:bCs/>
          <w:lang w:eastAsia="en-GB"/>
        </w:rPr>
        <w:t>may</w:t>
      </w:r>
      <w:r w:rsidRPr="00FB4CC8">
        <w:rPr>
          <w:rFonts w:ascii="Arial" w:eastAsia="Times New Roman" w:hAnsi="Arial" w:cs="Arial"/>
          <w:bCs/>
          <w:lang w:eastAsia="en-GB"/>
        </w:rPr>
        <w:t xml:space="preserve"> include</w:t>
      </w:r>
      <w:r w:rsidR="00775EB9" w:rsidRPr="00FB4CC8">
        <w:rPr>
          <w:rFonts w:ascii="Arial" w:eastAsia="Times New Roman" w:hAnsi="Arial" w:cs="Arial"/>
          <w:bCs/>
          <w:lang w:eastAsia="en-GB"/>
        </w:rPr>
        <w:t>, but are not limited to</w:t>
      </w:r>
      <w:r w:rsidRPr="00FB4CC8">
        <w:rPr>
          <w:rFonts w:ascii="Arial" w:eastAsia="Times New Roman" w:hAnsi="Arial" w:cs="Arial"/>
          <w:bCs/>
          <w:lang w:eastAsia="en-GB"/>
        </w:rPr>
        <w:t>:</w:t>
      </w:r>
    </w:p>
    <w:p w14:paraId="14BFBC01" w14:textId="661CCB1B" w:rsidR="00F63B4F" w:rsidRPr="00FB4CC8" w:rsidRDefault="00F63B4F" w:rsidP="00FF6A75">
      <w:pPr>
        <w:pStyle w:val="ListParagraph"/>
        <w:numPr>
          <w:ilvl w:val="0"/>
          <w:numId w:val="5"/>
        </w:numPr>
        <w:spacing w:before="100" w:beforeAutospacing="1"/>
        <w:ind w:right="465"/>
        <w:rPr>
          <w:rFonts w:ascii="Arial" w:eastAsia="Times New Roman" w:hAnsi="Arial" w:cs="Arial"/>
          <w:bCs/>
          <w:lang w:eastAsia="en-GB"/>
        </w:rPr>
      </w:pPr>
      <w:r w:rsidRPr="00FB4CC8">
        <w:rPr>
          <w:rFonts w:ascii="Arial" w:eastAsia="Times New Roman" w:hAnsi="Arial" w:cs="Arial"/>
          <w:bCs/>
          <w:lang w:eastAsia="en-GB"/>
        </w:rPr>
        <w:t>Installation of Flow deflectors – made from sections of larch</w:t>
      </w:r>
      <w:r w:rsidR="00775EB9" w:rsidRPr="00FB4CC8">
        <w:rPr>
          <w:rFonts w:ascii="Arial" w:eastAsia="Times New Roman" w:hAnsi="Arial" w:cs="Arial"/>
          <w:bCs/>
          <w:lang w:eastAsia="en-GB"/>
        </w:rPr>
        <w:t xml:space="preserve"> or other suitable natural material to be agreed</w:t>
      </w:r>
      <w:r w:rsidRPr="00FB4CC8">
        <w:rPr>
          <w:rFonts w:ascii="Arial" w:eastAsia="Times New Roman" w:hAnsi="Arial" w:cs="Arial"/>
          <w:bCs/>
          <w:lang w:eastAsia="en-GB"/>
        </w:rPr>
        <w:t xml:space="preserve"> and anchored to the riverbed. These </w:t>
      </w:r>
      <w:r w:rsidR="00075A19" w:rsidRPr="00FB4CC8">
        <w:rPr>
          <w:rFonts w:ascii="Arial" w:eastAsia="Times New Roman" w:hAnsi="Arial" w:cs="Arial"/>
          <w:bCs/>
          <w:lang w:eastAsia="en-GB"/>
        </w:rPr>
        <w:t xml:space="preserve">deflect </w:t>
      </w:r>
      <w:r w:rsidRPr="00FB4CC8">
        <w:rPr>
          <w:rFonts w:ascii="Arial" w:eastAsia="Times New Roman" w:hAnsi="Arial" w:cs="Arial"/>
          <w:bCs/>
          <w:lang w:eastAsia="en-GB"/>
        </w:rPr>
        <w:t>and concentrate flow, oxygenate the water and clean gravels and keep sediment moving more freely through the system.</w:t>
      </w:r>
    </w:p>
    <w:p w14:paraId="1A9C2265" w14:textId="77777777" w:rsidR="009206D9" w:rsidRPr="00FB4CC8" w:rsidRDefault="009206D9" w:rsidP="009206D9">
      <w:pPr>
        <w:pStyle w:val="ListParagraph"/>
        <w:spacing w:before="100" w:beforeAutospacing="1"/>
        <w:ind w:right="465"/>
        <w:rPr>
          <w:rFonts w:ascii="Arial" w:eastAsia="Times New Roman" w:hAnsi="Arial" w:cs="Arial"/>
          <w:bCs/>
          <w:lang w:eastAsia="en-GB"/>
        </w:rPr>
      </w:pPr>
    </w:p>
    <w:p w14:paraId="72E040B9" w14:textId="48130E8F" w:rsidR="009206D9" w:rsidRPr="00FB4CC8" w:rsidRDefault="00F63B4F" w:rsidP="30194189">
      <w:pPr>
        <w:pStyle w:val="ListParagraph"/>
        <w:numPr>
          <w:ilvl w:val="0"/>
          <w:numId w:val="5"/>
        </w:numPr>
        <w:spacing w:before="100" w:beforeAutospacing="1"/>
        <w:ind w:right="465"/>
        <w:rPr>
          <w:rFonts w:ascii="Arial" w:eastAsia="Times New Roman" w:hAnsi="Arial" w:cs="Arial"/>
          <w:lang w:eastAsia="en-GB"/>
        </w:rPr>
      </w:pPr>
      <w:r w:rsidRPr="00FB4CC8">
        <w:rPr>
          <w:rFonts w:ascii="Arial" w:eastAsia="Times New Roman" w:hAnsi="Arial" w:cs="Arial"/>
          <w:lang w:eastAsia="en-GB"/>
        </w:rPr>
        <w:t xml:space="preserve">Channel narrowing –creating a channel within a channel using bundles of birch brash </w:t>
      </w:r>
      <w:r w:rsidR="00775EB9" w:rsidRPr="00FB4CC8">
        <w:rPr>
          <w:rFonts w:ascii="Arial" w:eastAsia="Times New Roman" w:hAnsi="Arial" w:cs="Arial"/>
          <w:lang w:eastAsia="en-GB"/>
        </w:rPr>
        <w:t xml:space="preserve">or other suitable natural material </w:t>
      </w:r>
      <w:r w:rsidRPr="00FB4CC8">
        <w:rPr>
          <w:rFonts w:ascii="Arial" w:eastAsia="Times New Roman" w:hAnsi="Arial" w:cs="Arial"/>
          <w:lang w:eastAsia="en-GB"/>
        </w:rPr>
        <w:t xml:space="preserve">anchored into place with </w:t>
      </w:r>
      <w:r w:rsidR="00775EB9" w:rsidRPr="00FB4CC8">
        <w:rPr>
          <w:rFonts w:ascii="Arial" w:eastAsia="Times New Roman" w:hAnsi="Arial" w:cs="Arial"/>
          <w:lang w:eastAsia="en-GB"/>
        </w:rPr>
        <w:t xml:space="preserve">appropriate </w:t>
      </w:r>
      <w:r w:rsidRPr="00FB4CC8">
        <w:rPr>
          <w:rFonts w:ascii="Arial" w:eastAsia="Times New Roman" w:hAnsi="Arial" w:cs="Arial"/>
          <w:lang w:eastAsia="en-GB"/>
        </w:rPr>
        <w:t>stakes to speed up flow and add depth to the channel.  Successfully introduced, this should reduce weed growth, help oxygenate water and clean gravels. Additionally, the gaps and holes in the brash bundles provide good habitat for juvenile fish as well as invertebrates. Bundles will be made from brash material gathered from woodland and assembled on site by volunteers guided by a project officer. This will also give volunteers an opportunity to learn about woodland management and coppicing techniques.</w:t>
      </w:r>
    </w:p>
    <w:p w14:paraId="201FF6B7" w14:textId="77777777" w:rsidR="009206D9" w:rsidRPr="00FB4CC8" w:rsidRDefault="009206D9" w:rsidP="009206D9">
      <w:pPr>
        <w:pStyle w:val="ListParagraph"/>
        <w:spacing w:before="100" w:beforeAutospacing="1"/>
        <w:ind w:right="465"/>
        <w:rPr>
          <w:rFonts w:ascii="Arial" w:eastAsia="Times New Roman" w:hAnsi="Arial" w:cs="Arial"/>
          <w:bCs/>
          <w:lang w:eastAsia="en-GB"/>
        </w:rPr>
      </w:pPr>
    </w:p>
    <w:p w14:paraId="0548878D" w14:textId="0E64820A" w:rsidR="00F63B4F" w:rsidRPr="00FB4CC8" w:rsidRDefault="00F63B4F" w:rsidP="00FF6A75">
      <w:pPr>
        <w:pStyle w:val="ListParagraph"/>
        <w:numPr>
          <w:ilvl w:val="0"/>
          <w:numId w:val="5"/>
        </w:numPr>
        <w:spacing w:before="100" w:beforeAutospacing="1"/>
        <w:ind w:right="465"/>
        <w:rPr>
          <w:rFonts w:ascii="Arial" w:eastAsia="Times New Roman" w:hAnsi="Arial" w:cs="Arial"/>
          <w:bCs/>
          <w:lang w:eastAsia="en-GB"/>
        </w:rPr>
      </w:pPr>
      <w:r w:rsidRPr="00FB4CC8">
        <w:rPr>
          <w:rFonts w:ascii="Arial" w:eastAsia="Times New Roman" w:hAnsi="Arial" w:cs="Arial"/>
          <w:bCs/>
          <w:lang w:eastAsia="en-GB"/>
        </w:rPr>
        <w:t xml:space="preserve">Tree thinning and planting – the optimum tree cover for a river is approximately 40% shading with a mosaic pattern. This provides enough sunlight to encourage some weed growth whilst also keeping the river at an ambient temperature. The project will thin the canopy of </w:t>
      </w:r>
      <w:proofErr w:type="spellStart"/>
      <w:r w:rsidRPr="00FB4CC8">
        <w:rPr>
          <w:rFonts w:ascii="Arial" w:eastAsia="Times New Roman" w:hAnsi="Arial" w:cs="Arial"/>
          <w:bCs/>
          <w:lang w:eastAsia="en-GB"/>
        </w:rPr>
        <w:t>overshaded</w:t>
      </w:r>
      <w:proofErr w:type="spellEnd"/>
      <w:r w:rsidRPr="00FB4CC8">
        <w:rPr>
          <w:rFonts w:ascii="Arial" w:eastAsia="Times New Roman" w:hAnsi="Arial" w:cs="Arial"/>
          <w:bCs/>
          <w:lang w:eastAsia="en-GB"/>
        </w:rPr>
        <w:t xml:space="preserve"> areas and plant trees such as alder and willow at sites where all tree cover has been removed. </w:t>
      </w:r>
      <w:r w:rsidR="00775EB9" w:rsidRPr="00FB4CC8">
        <w:rPr>
          <w:rFonts w:ascii="Arial" w:eastAsia="Times New Roman" w:hAnsi="Arial" w:cs="Arial"/>
          <w:bCs/>
          <w:lang w:eastAsia="en-GB"/>
        </w:rPr>
        <w:t xml:space="preserve">Tree cover being preferred on south banks where available, recognising the north south direction of the river </w:t>
      </w:r>
      <w:r w:rsidR="00775EB9" w:rsidRPr="00FB4CC8">
        <w:rPr>
          <w:rFonts w:ascii="Arial" w:eastAsia="Times New Roman" w:hAnsi="Arial" w:cs="Arial"/>
          <w:bCs/>
          <w:lang w:eastAsia="en-GB"/>
        </w:rPr>
        <w:lastRenderedPageBreak/>
        <w:t>in most places.</w:t>
      </w:r>
      <w:r w:rsidR="006E328D" w:rsidRPr="00FB4CC8">
        <w:rPr>
          <w:rFonts w:ascii="Arial" w:eastAsia="Times New Roman" w:hAnsi="Arial" w:cs="Arial"/>
          <w:bCs/>
          <w:lang w:eastAsia="en-GB"/>
        </w:rPr>
        <w:t xml:space="preserve"> </w:t>
      </w:r>
      <w:r w:rsidRPr="00FB4CC8">
        <w:rPr>
          <w:rFonts w:ascii="Arial" w:eastAsia="Times New Roman" w:hAnsi="Arial" w:cs="Arial"/>
          <w:bCs/>
          <w:lang w:eastAsia="en-GB"/>
        </w:rPr>
        <w:t>The successful contractor will again work with volunteers to deliver this aspect of the work.</w:t>
      </w:r>
    </w:p>
    <w:p w14:paraId="66BD453D" w14:textId="77777777" w:rsidR="006B73EC" w:rsidRPr="00FB4CC8" w:rsidRDefault="006B73EC" w:rsidP="00956E8E">
      <w:pPr>
        <w:pStyle w:val="ListParagraph"/>
        <w:ind w:left="152"/>
        <w:rPr>
          <w:rFonts w:ascii="Arial" w:eastAsia="Arial" w:hAnsi="Arial" w:cs="Arial"/>
          <w:sz w:val="20"/>
          <w:szCs w:val="20"/>
        </w:rPr>
      </w:pPr>
    </w:p>
    <w:p w14:paraId="06163358" w14:textId="77777777" w:rsidR="00E86372" w:rsidRPr="00FB4CC8" w:rsidRDefault="00E86372" w:rsidP="007A5500">
      <w:pPr>
        <w:pStyle w:val="Heading2"/>
        <w:rPr>
          <w:rFonts w:ascii="Arial" w:eastAsia="Arial" w:hAnsi="Arial" w:cs="Arial"/>
          <w:b w:val="0"/>
        </w:rPr>
      </w:pPr>
      <w:bookmarkStart w:id="7" w:name="_Toc525302173"/>
      <w:r w:rsidRPr="00FB4CC8">
        <w:rPr>
          <w:rFonts w:ascii="Arial" w:eastAsia="Arial" w:hAnsi="Arial" w:cs="Arial"/>
        </w:rPr>
        <w:t>Milestones and Deliverables of the Contract</w:t>
      </w:r>
      <w:bookmarkEnd w:id="7"/>
    </w:p>
    <w:p w14:paraId="1CBC65F4" w14:textId="77777777" w:rsidR="00D250F1" w:rsidRPr="00FB4CC8" w:rsidRDefault="00D250F1" w:rsidP="00B77561">
      <w:pPr>
        <w:pStyle w:val="Heading5"/>
        <w:rPr>
          <w:rFonts w:ascii="Arial" w:eastAsia="Arial" w:hAnsi="Arial" w:cs="Arial"/>
        </w:rPr>
      </w:pPr>
      <w:r w:rsidRPr="00FB4CC8">
        <w:rPr>
          <w:rFonts w:ascii="Arial" w:eastAsia="Arial" w:hAnsi="Arial" w:cs="Arial"/>
        </w:rPr>
        <w:t>Out</w:t>
      </w:r>
      <w:r w:rsidRPr="00FB4CC8">
        <w:rPr>
          <w:rFonts w:ascii="Arial" w:eastAsia="Arial" w:hAnsi="Arial" w:cs="Arial"/>
          <w:spacing w:val="-1"/>
        </w:rPr>
        <w:t>p</w:t>
      </w:r>
      <w:r w:rsidRPr="00FB4CC8">
        <w:rPr>
          <w:rFonts w:ascii="Arial" w:eastAsia="Arial" w:hAnsi="Arial" w:cs="Arial"/>
        </w:rPr>
        <w:t>u</w:t>
      </w:r>
      <w:r w:rsidRPr="00FB4CC8">
        <w:rPr>
          <w:rFonts w:ascii="Arial" w:eastAsia="Arial" w:hAnsi="Arial" w:cs="Arial"/>
          <w:spacing w:val="-1"/>
        </w:rPr>
        <w:t>t</w:t>
      </w:r>
      <w:r w:rsidRPr="00FB4CC8">
        <w:rPr>
          <w:rFonts w:ascii="Arial" w:eastAsia="Arial" w:hAnsi="Arial" w:cs="Arial"/>
        </w:rPr>
        <w:t>s</w:t>
      </w:r>
    </w:p>
    <w:p w14:paraId="029FF0D9" w14:textId="77777777" w:rsidR="00E86372" w:rsidRPr="00FB4CC8" w:rsidRDefault="00E86372" w:rsidP="00D250F1">
      <w:pPr>
        <w:ind w:left="260"/>
        <w:rPr>
          <w:rFonts w:ascii="Arial" w:eastAsia="Arial" w:hAnsi="Arial" w:cs="Arial"/>
        </w:rPr>
      </w:pPr>
      <w:r w:rsidRPr="00FB4CC8">
        <w:rPr>
          <w:rFonts w:ascii="Arial" w:eastAsia="Arial" w:hAnsi="Arial" w:cs="Arial"/>
        </w:rPr>
        <w:t>There are a nu</w:t>
      </w:r>
      <w:r w:rsidR="00F83035" w:rsidRPr="00FB4CC8">
        <w:rPr>
          <w:rFonts w:ascii="Arial" w:eastAsia="Arial" w:hAnsi="Arial" w:cs="Arial"/>
        </w:rPr>
        <w:t>mber of outputs which t</w:t>
      </w:r>
      <w:r w:rsidRPr="00FB4CC8">
        <w:rPr>
          <w:rFonts w:ascii="Arial" w:eastAsia="Arial" w:hAnsi="Arial" w:cs="Arial"/>
        </w:rPr>
        <w:t xml:space="preserve">his project </w:t>
      </w:r>
      <w:r w:rsidR="00F83035" w:rsidRPr="00FB4CC8">
        <w:rPr>
          <w:rFonts w:ascii="Arial" w:eastAsia="Arial" w:hAnsi="Arial" w:cs="Arial"/>
        </w:rPr>
        <w:t xml:space="preserve">is required </w:t>
      </w:r>
      <w:r w:rsidRPr="00FB4CC8">
        <w:rPr>
          <w:rFonts w:ascii="Arial" w:eastAsia="Arial" w:hAnsi="Arial" w:cs="Arial"/>
        </w:rPr>
        <w:t>to achieve</w:t>
      </w:r>
      <w:r w:rsidR="00F83035" w:rsidRPr="00FB4CC8">
        <w:rPr>
          <w:rFonts w:ascii="Arial" w:eastAsia="Arial" w:hAnsi="Arial" w:cs="Arial"/>
        </w:rPr>
        <w:t xml:space="preserve"> by our funders</w:t>
      </w:r>
      <w:r w:rsidRPr="00FB4CC8">
        <w:rPr>
          <w:rFonts w:ascii="Arial" w:eastAsia="Arial" w:hAnsi="Arial" w:cs="Arial"/>
        </w:rPr>
        <w:t>:</w:t>
      </w:r>
    </w:p>
    <w:tbl>
      <w:tblPr>
        <w:tblStyle w:val="TableGrid"/>
        <w:tblW w:w="9443" w:type="dxa"/>
        <w:tblInd w:w="108" w:type="dxa"/>
        <w:tblLayout w:type="fixed"/>
        <w:tblLook w:val="04A0" w:firstRow="1" w:lastRow="0" w:firstColumn="1" w:lastColumn="0" w:noHBand="0" w:noVBand="1"/>
      </w:tblPr>
      <w:tblGrid>
        <w:gridCol w:w="9443"/>
      </w:tblGrid>
      <w:tr w:rsidR="00E86372" w:rsidRPr="00FB4CC8" w14:paraId="7A03D493" w14:textId="77777777" w:rsidTr="30194189">
        <w:trPr>
          <w:trHeight w:val="200"/>
        </w:trPr>
        <w:tc>
          <w:tcPr>
            <w:tcW w:w="9443" w:type="dxa"/>
          </w:tcPr>
          <w:p w14:paraId="4CE778F1" w14:textId="77777777" w:rsidR="00E86372" w:rsidRPr="00FB4CC8" w:rsidRDefault="00E86372" w:rsidP="00661AE9">
            <w:pPr>
              <w:rPr>
                <w:rFonts w:ascii="Arial" w:hAnsi="Arial" w:cs="Arial"/>
                <w:b/>
                <w:sz w:val="20"/>
                <w:szCs w:val="20"/>
              </w:rPr>
            </w:pPr>
            <w:r w:rsidRPr="00FB4CC8">
              <w:rPr>
                <w:rFonts w:ascii="Arial" w:hAnsi="Arial" w:cs="Arial"/>
                <w:b/>
                <w:sz w:val="20"/>
                <w:szCs w:val="20"/>
              </w:rPr>
              <w:t xml:space="preserve">Outputs for </w:t>
            </w:r>
            <w:r w:rsidR="00774FD1" w:rsidRPr="00FB4CC8">
              <w:rPr>
                <w:rFonts w:ascii="Arial" w:hAnsi="Arial" w:cs="Arial"/>
                <w:b/>
                <w:sz w:val="20"/>
                <w:szCs w:val="20"/>
              </w:rPr>
              <w:t xml:space="preserve">Environment and </w:t>
            </w:r>
            <w:r w:rsidRPr="00FB4CC8">
              <w:rPr>
                <w:rFonts w:ascii="Arial" w:hAnsi="Arial" w:cs="Arial"/>
                <w:b/>
                <w:sz w:val="20"/>
                <w:szCs w:val="20"/>
              </w:rPr>
              <w:t>Heritage:</w:t>
            </w:r>
          </w:p>
          <w:p w14:paraId="671793A9" w14:textId="3A09CFAF" w:rsidR="00E86372" w:rsidRPr="00FB4CC8" w:rsidRDefault="00E86372" w:rsidP="00FF6A75">
            <w:pPr>
              <w:pStyle w:val="ListParagraph"/>
              <w:numPr>
                <w:ilvl w:val="0"/>
                <w:numId w:val="6"/>
              </w:numPr>
              <w:rPr>
                <w:rFonts w:ascii="Arial" w:hAnsi="Arial" w:cs="Arial"/>
                <w:sz w:val="20"/>
                <w:szCs w:val="20"/>
              </w:rPr>
            </w:pPr>
            <w:r w:rsidRPr="00FB4CC8">
              <w:rPr>
                <w:rFonts w:ascii="Arial" w:hAnsi="Arial" w:cs="Arial"/>
                <w:sz w:val="20"/>
                <w:szCs w:val="20"/>
              </w:rPr>
              <w:t xml:space="preserve">Better Managed and in measurably better condition – the contractor will work with the </w:t>
            </w:r>
            <w:r w:rsidR="006E328D" w:rsidRPr="00FB4CC8">
              <w:rPr>
                <w:rFonts w:ascii="Arial" w:hAnsi="Arial" w:cs="Arial"/>
                <w:sz w:val="20"/>
                <w:szCs w:val="20"/>
              </w:rPr>
              <w:t xml:space="preserve">Discover </w:t>
            </w:r>
            <w:r w:rsidRPr="00FB4CC8">
              <w:rPr>
                <w:rFonts w:ascii="Arial" w:hAnsi="Arial" w:cs="Arial"/>
                <w:sz w:val="20"/>
                <w:szCs w:val="20"/>
              </w:rPr>
              <w:t>Bright</w:t>
            </w:r>
            <w:r w:rsidR="006E328D" w:rsidRPr="00FB4CC8">
              <w:rPr>
                <w:rFonts w:ascii="Arial" w:hAnsi="Arial" w:cs="Arial"/>
                <w:sz w:val="20"/>
                <w:szCs w:val="20"/>
              </w:rPr>
              <w:t>w</w:t>
            </w:r>
            <w:r w:rsidRPr="00FB4CC8">
              <w:rPr>
                <w:rFonts w:ascii="Arial" w:hAnsi="Arial" w:cs="Arial"/>
                <w:sz w:val="20"/>
                <w:szCs w:val="20"/>
              </w:rPr>
              <w:t>ater team to decide on the baseline and outcome evaluation method and metrics.</w:t>
            </w:r>
          </w:p>
          <w:p w14:paraId="0E88B0A2" w14:textId="2571333C" w:rsidR="00E86372" w:rsidRPr="00FB4CC8" w:rsidRDefault="006E328D" w:rsidP="00FF6A75">
            <w:pPr>
              <w:pStyle w:val="ListParagraph"/>
              <w:numPr>
                <w:ilvl w:val="0"/>
                <w:numId w:val="6"/>
              </w:numPr>
              <w:rPr>
                <w:rFonts w:ascii="Arial" w:hAnsi="Arial" w:cs="Arial"/>
                <w:sz w:val="20"/>
                <w:szCs w:val="20"/>
              </w:rPr>
            </w:pPr>
            <w:r w:rsidRPr="00FB4CC8">
              <w:rPr>
                <w:rFonts w:ascii="Arial" w:hAnsi="Arial" w:cs="Arial"/>
                <w:sz w:val="20"/>
                <w:szCs w:val="20"/>
              </w:rPr>
              <w:t>1.</w:t>
            </w:r>
            <w:r w:rsidR="00E86372" w:rsidRPr="00FB4CC8">
              <w:rPr>
                <w:rFonts w:ascii="Arial" w:hAnsi="Arial" w:cs="Arial"/>
                <w:sz w:val="20"/>
                <w:szCs w:val="20"/>
              </w:rPr>
              <w:t xml:space="preserve">5 km of the River Skerne will benefit from improvements that include the mitigation of previous channelization, sediment and flow issues. </w:t>
            </w:r>
          </w:p>
          <w:p w14:paraId="7216B2EB" w14:textId="77777777" w:rsidR="00A61C35" w:rsidRPr="00FB4CC8" w:rsidRDefault="00A61C35" w:rsidP="00A61C35">
            <w:pPr>
              <w:pStyle w:val="ListParagraph"/>
              <w:rPr>
                <w:rFonts w:ascii="Arial" w:hAnsi="Arial" w:cs="Arial"/>
                <w:sz w:val="20"/>
                <w:szCs w:val="20"/>
              </w:rPr>
            </w:pPr>
          </w:p>
          <w:p w14:paraId="2CED0275" w14:textId="77777777" w:rsidR="00E86372" w:rsidRPr="00FB4CC8" w:rsidRDefault="00E86372" w:rsidP="00661AE9">
            <w:pPr>
              <w:rPr>
                <w:rFonts w:ascii="Arial" w:hAnsi="Arial" w:cs="Arial"/>
                <w:b/>
                <w:sz w:val="20"/>
                <w:szCs w:val="20"/>
              </w:rPr>
            </w:pPr>
          </w:p>
          <w:p w14:paraId="1B84008C" w14:textId="77777777" w:rsidR="00E86372" w:rsidRPr="00FB4CC8" w:rsidRDefault="00E86372" w:rsidP="00661AE9">
            <w:pPr>
              <w:rPr>
                <w:rFonts w:ascii="Arial" w:hAnsi="Arial" w:cs="Arial"/>
                <w:b/>
                <w:sz w:val="20"/>
                <w:szCs w:val="20"/>
              </w:rPr>
            </w:pPr>
            <w:r w:rsidRPr="00FB4CC8">
              <w:rPr>
                <w:rFonts w:ascii="Arial" w:hAnsi="Arial" w:cs="Arial"/>
                <w:b/>
                <w:sz w:val="20"/>
                <w:szCs w:val="20"/>
              </w:rPr>
              <w:t>Outputs for people:</w:t>
            </w:r>
          </w:p>
          <w:p w14:paraId="3215BD9F" w14:textId="77777777" w:rsidR="00E86372" w:rsidRPr="00FB4CC8" w:rsidRDefault="00E86372" w:rsidP="00661AE9">
            <w:pPr>
              <w:ind w:left="360"/>
              <w:rPr>
                <w:rFonts w:ascii="Arial" w:hAnsi="Arial" w:cs="Arial"/>
                <w:b/>
                <w:sz w:val="20"/>
                <w:szCs w:val="20"/>
              </w:rPr>
            </w:pPr>
          </w:p>
          <w:p w14:paraId="07185089" w14:textId="168C29C8" w:rsidR="00E86372" w:rsidRPr="00FB4CC8" w:rsidRDefault="006E328D" w:rsidP="00661AE9">
            <w:pPr>
              <w:rPr>
                <w:rFonts w:ascii="Arial" w:hAnsi="Arial" w:cs="Arial"/>
                <w:b/>
                <w:i/>
                <w:color w:val="7030A0"/>
                <w:sz w:val="20"/>
                <w:szCs w:val="20"/>
              </w:rPr>
            </w:pPr>
            <w:r w:rsidRPr="00FB4CC8">
              <w:rPr>
                <w:rFonts w:ascii="Arial" w:hAnsi="Arial" w:cs="Arial"/>
                <w:sz w:val="20"/>
                <w:szCs w:val="20"/>
              </w:rPr>
              <w:t>A minimum of 10</w:t>
            </w:r>
            <w:r w:rsidR="00E86372" w:rsidRPr="00FB4CC8">
              <w:rPr>
                <w:rFonts w:ascii="Arial" w:hAnsi="Arial" w:cs="Arial"/>
                <w:sz w:val="20"/>
                <w:szCs w:val="20"/>
              </w:rPr>
              <w:t xml:space="preserve"> people will have been trained in river restoration skills and </w:t>
            </w:r>
            <w:r w:rsidRPr="00FB4CC8">
              <w:rPr>
                <w:rFonts w:ascii="Arial" w:hAnsi="Arial" w:cs="Arial"/>
                <w:sz w:val="20"/>
                <w:szCs w:val="20"/>
              </w:rPr>
              <w:t>2</w:t>
            </w:r>
            <w:r w:rsidR="00E86372" w:rsidRPr="00FB4CC8">
              <w:rPr>
                <w:rFonts w:ascii="Arial" w:hAnsi="Arial" w:cs="Arial"/>
                <w:sz w:val="20"/>
                <w:szCs w:val="20"/>
              </w:rPr>
              <w:t>00 volunteer days of support delivered</w:t>
            </w:r>
          </w:p>
          <w:p w14:paraId="4AD64E18" w14:textId="77777777" w:rsidR="00E86372" w:rsidRPr="00FB4CC8" w:rsidRDefault="00E86372" w:rsidP="00661AE9">
            <w:pPr>
              <w:rPr>
                <w:rFonts w:ascii="Arial" w:hAnsi="Arial" w:cs="Arial"/>
                <w:sz w:val="20"/>
                <w:szCs w:val="20"/>
              </w:rPr>
            </w:pPr>
          </w:p>
          <w:p w14:paraId="1A7EBCA6" w14:textId="77777777" w:rsidR="00E86372" w:rsidRPr="00FB4CC8" w:rsidRDefault="00E86372" w:rsidP="00661AE9">
            <w:pPr>
              <w:rPr>
                <w:rFonts w:ascii="Arial" w:hAnsi="Arial" w:cs="Arial"/>
                <w:b/>
                <w:sz w:val="20"/>
                <w:szCs w:val="20"/>
              </w:rPr>
            </w:pPr>
            <w:r w:rsidRPr="00FB4CC8">
              <w:rPr>
                <w:rFonts w:ascii="Arial" w:hAnsi="Arial" w:cs="Arial"/>
                <w:b/>
                <w:sz w:val="20"/>
                <w:szCs w:val="20"/>
              </w:rPr>
              <w:t>Outputs for communities</w:t>
            </w:r>
          </w:p>
          <w:p w14:paraId="0B17DC30" w14:textId="77777777" w:rsidR="00E86372" w:rsidRPr="00FB4CC8" w:rsidRDefault="00E86372" w:rsidP="00661AE9">
            <w:pPr>
              <w:rPr>
                <w:rFonts w:ascii="Arial" w:hAnsi="Arial" w:cs="Arial"/>
                <w:b/>
                <w:sz w:val="20"/>
                <w:szCs w:val="20"/>
              </w:rPr>
            </w:pPr>
          </w:p>
          <w:p w14:paraId="2D66D38A" w14:textId="77777777" w:rsidR="00E86372" w:rsidRPr="00FB4CC8" w:rsidRDefault="00E86372" w:rsidP="00FF6A75">
            <w:pPr>
              <w:pStyle w:val="ListParagraph"/>
              <w:numPr>
                <w:ilvl w:val="0"/>
                <w:numId w:val="7"/>
              </w:numPr>
              <w:rPr>
                <w:rFonts w:ascii="Arial" w:hAnsi="Arial" w:cs="Arial"/>
                <w:sz w:val="20"/>
                <w:szCs w:val="20"/>
              </w:rPr>
            </w:pPr>
            <w:r w:rsidRPr="00FB4CC8">
              <w:rPr>
                <w:rFonts w:ascii="Arial" w:hAnsi="Arial" w:cs="Arial"/>
                <w:sz w:val="20"/>
                <w:szCs w:val="20"/>
              </w:rPr>
              <w:t>The adverse environmental impact of previous over-engineering of river Skerne and high levels of pollution will be reversed.</w:t>
            </w:r>
          </w:p>
          <w:p w14:paraId="5CCE0E27" w14:textId="77777777" w:rsidR="00E86372" w:rsidRPr="00FB4CC8" w:rsidRDefault="00E86372" w:rsidP="00661AE9">
            <w:pPr>
              <w:pStyle w:val="ListParagraph"/>
              <w:rPr>
                <w:rFonts w:ascii="Arial" w:hAnsi="Arial" w:cs="Arial"/>
                <w:b/>
                <w:sz w:val="20"/>
                <w:szCs w:val="20"/>
              </w:rPr>
            </w:pPr>
          </w:p>
          <w:p w14:paraId="6801D0C5" w14:textId="31EDE555" w:rsidR="00E86372" w:rsidRPr="00FB4CC8" w:rsidRDefault="00E86372" w:rsidP="00FF6A75">
            <w:pPr>
              <w:pStyle w:val="ListParagraph"/>
              <w:numPr>
                <w:ilvl w:val="0"/>
                <w:numId w:val="7"/>
              </w:numPr>
              <w:rPr>
                <w:rFonts w:ascii="Arial" w:hAnsi="Arial" w:cs="Arial"/>
                <w:sz w:val="20"/>
                <w:szCs w:val="20"/>
              </w:rPr>
            </w:pPr>
            <w:r w:rsidRPr="00FB4CC8">
              <w:rPr>
                <w:rFonts w:ascii="Arial" w:hAnsi="Arial" w:cs="Arial"/>
                <w:sz w:val="20"/>
                <w:szCs w:val="20"/>
              </w:rPr>
              <w:t xml:space="preserve">More people and a wider range of people will have engaged with Bright Water’s </w:t>
            </w:r>
            <w:r w:rsidR="27CDC4FA" w:rsidRPr="00FB4CC8">
              <w:rPr>
                <w:rFonts w:ascii="Arial" w:hAnsi="Arial" w:cs="Arial"/>
                <w:sz w:val="20"/>
                <w:szCs w:val="20"/>
              </w:rPr>
              <w:t>natural heritage</w:t>
            </w:r>
          </w:p>
          <w:p w14:paraId="28B31745" w14:textId="77777777" w:rsidR="00E86372" w:rsidRPr="00FB4CC8" w:rsidRDefault="00E86372" w:rsidP="00661AE9">
            <w:pPr>
              <w:pStyle w:val="ListParagraph"/>
              <w:rPr>
                <w:rFonts w:ascii="Arial" w:hAnsi="Arial" w:cs="Arial"/>
                <w:b/>
                <w:sz w:val="20"/>
                <w:szCs w:val="20"/>
              </w:rPr>
            </w:pPr>
          </w:p>
          <w:p w14:paraId="799075A6" w14:textId="77777777" w:rsidR="00E86372" w:rsidRPr="00FB4CC8" w:rsidRDefault="00E86372" w:rsidP="00FF6A75">
            <w:pPr>
              <w:pStyle w:val="ListParagraph"/>
              <w:numPr>
                <w:ilvl w:val="0"/>
                <w:numId w:val="7"/>
              </w:numPr>
              <w:rPr>
                <w:rFonts w:ascii="Arial" w:hAnsi="Arial" w:cs="Arial"/>
                <w:sz w:val="20"/>
                <w:szCs w:val="20"/>
              </w:rPr>
            </w:pPr>
            <w:r w:rsidRPr="00FB4CC8">
              <w:rPr>
                <w:rFonts w:ascii="Arial" w:hAnsi="Arial" w:cs="Arial"/>
                <w:sz w:val="20"/>
                <w:szCs w:val="20"/>
              </w:rPr>
              <w:t>This part of our area will become a better place to live and visit as this long stretch of the Skerne is restored to its more picturesque original condition.</w:t>
            </w:r>
          </w:p>
          <w:p w14:paraId="35FE5B5D" w14:textId="77777777" w:rsidR="00E86372" w:rsidRPr="00FB4CC8" w:rsidRDefault="00E86372" w:rsidP="00661AE9">
            <w:pPr>
              <w:rPr>
                <w:rFonts w:ascii="Arial" w:hAnsi="Arial" w:cs="Arial"/>
                <w:sz w:val="20"/>
                <w:szCs w:val="20"/>
              </w:rPr>
            </w:pPr>
          </w:p>
        </w:tc>
      </w:tr>
      <w:tr w:rsidR="00E86372" w:rsidRPr="00FB4CC8" w14:paraId="30B90042" w14:textId="77777777" w:rsidTr="30194189">
        <w:trPr>
          <w:trHeight w:val="1759"/>
        </w:trPr>
        <w:tc>
          <w:tcPr>
            <w:tcW w:w="9443" w:type="dxa"/>
          </w:tcPr>
          <w:p w14:paraId="7FFF0AC7" w14:textId="77777777" w:rsidR="00E86372" w:rsidRPr="00FB4CC8" w:rsidRDefault="00E86372" w:rsidP="00661AE9">
            <w:pPr>
              <w:rPr>
                <w:rFonts w:ascii="Arial" w:hAnsi="Arial" w:cs="Arial"/>
                <w:b/>
                <w:sz w:val="20"/>
                <w:szCs w:val="20"/>
              </w:rPr>
            </w:pPr>
            <w:r w:rsidRPr="00FB4CC8">
              <w:rPr>
                <w:rFonts w:ascii="Arial" w:hAnsi="Arial" w:cs="Arial"/>
                <w:b/>
                <w:sz w:val="20"/>
                <w:szCs w:val="20"/>
              </w:rPr>
              <w:t>Outcomes for Heritage</w:t>
            </w:r>
          </w:p>
          <w:p w14:paraId="764D6C66" w14:textId="77777777" w:rsidR="00E86372" w:rsidRPr="00FB4CC8" w:rsidRDefault="00E86372" w:rsidP="00661AE9">
            <w:pPr>
              <w:rPr>
                <w:rFonts w:ascii="Arial" w:hAnsi="Arial" w:cs="Arial"/>
                <w:b/>
                <w:color w:val="7030A0"/>
                <w:sz w:val="20"/>
                <w:szCs w:val="20"/>
              </w:rPr>
            </w:pPr>
          </w:p>
          <w:p w14:paraId="13448BDB" w14:textId="2BFAF8F7" w:rsidR="00E86372" w:rsidRPr="00FB4CC8" w:rsidRDefault="00E86372" w:rsidP="00FF6A75">
            <w:pPr>
              <w:pStyle w:val="ListParagraph"/>
              <w:numPr>
                <w:ilvl w:val="0"/>
                <w:numId w:val="9"/>
              </w:numPr>
              <w:rPr>
                <w:rFonts w:ascii="Arial" w:hAnsi="Arial" w:cs="Arial"/>
                <w:sz w:val="20"/>
                <w:szCs w:val="20"/>
              </w:rPr>
            </w:pPr>
            <w:r w:rsidRPr="00FB4CC8">
              <w:rPr>
                <w:rFonts w:ascii="Arial" w:hAnsi="Arial" w:cs="Arial"/>
                <w:sz w:val="20"/>
                <w:szCs w:val="20"/>
              </w:rPr>
              <w:t xml:space="preserve">A </w:t>
            </w:r>
            <w:r w:rsidR="00D325E0" w:rsidRPr="00FB4CC8">
              <w:rPr>
                <w:rFonts w:ascii="Arial" w:hAnsi="Arial" w:cs="Arial"/>
                <w:sz w:val="20"/>
                <w:szCs w:val="20"/>
              </w:rPr>
              <w:t>1.</w:t>
            </w:r>
            <w:r w:rsidRPr="00FB4CC8">
              <w:rPr>
                <w:rFonts w:ascii="Arial" w:hAnsi="Arial" w:cs="Arial"/>
                <w:sz w:val="20"/>
                <w:szCs w:val="20"/>
              </w:rPr>
              <w:t xml:space="preserve">5km stretch of the river Skerne will be restored to a </w:t>
            </w:r>
            <w:r w:rsidR="440FC921" w:rsidRPr="00FB4CC8">
              <w:rPr>
                <w:rFonts w:ascii="Arial" w:hAnsi="Arial" w:cs="Arial"/>
                <w:sz w:val="20"/>
                <w:szCs w:val="20"/>
              </w:rPr>
              <w:t>much-improved</w:t>
            </w:r>
            <w:r w:rsidRPr="00FB4CC8">
              <w:rPr>
                <w:rFonts w:ascii="Arial" w:hAnsi="Arial" w:cs="Arial"/>
                <w:sz w:val="20"/>
                <w:szCs w:val="20"/>
              </w:rPr>
              <w:t xml:space="preserve"> condition.</w:t>
            </w:r>
          </w:p>
          <w:p w14:paraId="47B5FB58" w14:textId="77777777" w:rsidR="00E86372" w:rsidRPr="00FB4CC8" w:rsidRDefault="00E86372" w:rsidP="00661AE9">
            <w:pPr>
              <w:rPr>
                <w:rFonts w:ascii="Arial" w:hAnsi="Arial" w:cs="Arial"/>
                <w:sz w:val="20"/>
                <w:szCs w:val="20"/>
              </w:rPr>
            </w:pPr>
          </w:p>
          <w:p w14:paraId="2B782DF2" w14:textId="77777777" w:rsidR="00E86372" w:rsidRPr="00FB4CC8" w:rsidRDefault="00E86372" w:rsidP="00661AE9">
            <w:pPr>
              <w:rPr>
                <w:rFonts w:ascii="Arial" w:hAnsi="Arial" w:cs="Arial"/>
                <w:b/>
                <w:sz w:val="20"/>
                <w:szCs w:val="20"/>
              </w:rPr>
            </w:pPr>
            <w:r w:rsidRPr="00FB4CC8">
              <w:rPr>
                <w:rFonts w:ascii="Arial" w:hAnsi="Arial" w:cs="Arial"/>
                <w:b/>
                <w:sz w:val="20"/>
                <w:szCs w:val="20"/>
              </w:rPr>
              <w:t>Outcomes for communities</w:t>
            </w:r>
          </w:p>
          <w:p w14:paraId="3C8761A0" w14:textId="77777777" w:rsidR="00E86372" w:rsidRPr="00FB4CC8" w:rsidRDefault="00E86372" w:rsidP="00FF6A75">
            <w:pPr>
              <w:pStyle w:val="ListParagraph"/>
              <w:numPr>
                <w:ilvl w:val="0"/>
                <w:numId w:val="8"/>
              </w:numPr>
              <w:rPr>
                <w:rFonts w:ascii="Arial" w:hAnsi="Arial" w:cs="Arial"/>
                <w:b/>
                <w:sz w:val="20"/>
                <w:szCs w:val="20"/>
              </w:rPr>
            </w:pPr>
            <w:r w:rsidRPr="00FB4CC8">
              <w:rPr>
                <w:rFonts w:ascii="Arial" w:hAnsi="Arial" w:cs="Arial"/>
                <w:sz w:val="20"/>
                <w:szCs w:val="20"/>
              </w:rPr>
              <w:t xml:space="preserve">This area will become a </w:t>
            </w:r>
            <w:r w:rsidR="002A61B7" w:rsidRPr="00FB4CC8">
              <w:rPr>
                <w:rFonts w:ascii="Arial" w:hAnsi="Arial" w:cs="Arial"/>
                <w:sz w:val="20"/>
                <w:szCs w:val="20"/>
              </w:rPr>
              <w:t>better place to live and visit because the water quality and habitats will be improved, leading to more people visiting more often</w:t>
            </w:r>
          </w:p>
        </w:tc>
      </w:tr>
    </w:tbl>
    <w:p w14:paraId="444BA23E" w14:textId="77777777" w:rsidR="00D50856" w:rsidRPr="00FB4CC8" w:rsidRDefault="00D50856" w:rsidP="002A61B7">
      <w:pPr>
        <w:spacing w:after="0"/>
        <w:rPr>
          <w:rFonts w:ascii="Arial" w:hAnsi="Arial" w:cs="Arial"/>
          <w:sz w:val="20"/>
          <w:szCs w:val="20"/>
        </w:rPr>
      </w:pPr>
    </w:p>
    <w:p w14:paraId="0F26AB36" w14:textId="77777777" w:rsidR="00D955D6" w:rsidRPr="00FB4CC8" w:rsidRDefault="00D955D6" w:rsidP="00B77561">
      <w:pPr>
        <w:pStyle w:val="Heading5"/>
        <w:rPr>
          <w:rFonts w:ascii="Arial" w:hAnsi="Arial" w:cs="Arial"/>
          <w:lang w:eastAsia="en-GB"/>
        </w:rPr>
      </w:pPr>
      <w:r w:rsidRPr="00FB4CC8">
        <w:rPr>
          <w:rFonts w:ascii="Arial" w:hAnsi="Arial" w:cs="Arial"/>
          <w:lang w:eastAsia="en-GB"/>
        </w:rPr>
        <w:t>Engagement and Permissions</w:t>
      </w:r>
    </w:p>
    <w:p w14:paraId="0EF3C58A" w14:textId="0788EFA3" w:rsidR="00B4216D" w:rsidRPr="00FB4CC8" w:rsidRDefault="00B4216D" w:rsidP="002B4268">
      <w:pPr>
        <w:spacing w:after="100" w:afterAutospacing="1"/>
        <w:rPr>
          <w:rFonts w:ascii="Arial" w:hAnsi="Arial" w:cs="Arial"/>
          <w:b/>
          <w:sz w:val="20"/>
          <w:szCs w:val="20"/>
        </w:rPr>
      </w:pPr>
      <w:r w:rsidRPr="00FB4CC8">
        <w:rPr>
          <w:rFonts w:ascii="Arial" w:hAnsi="Arial" w:cs="Arial"/>
          <w:lang w:eastAsia="en-GB"/>
        </w:rPr>
        <w:t xml:space="preserve">The successful tenderer will need to </w:t>
      </w:r>
      <w:r w:rsidR="00775EB9" w:rsidRPr="00FB4CC8">
        <w:rPr>
          <w:rFonts w:ascii="Arial" w:hAnsi="Arial" w:cs="Arial"/>
          <w:lang w:eastAsia="en-GB"/>
        </w:rPr>
        <w:t xml:space="preserve">provide a detailed plan and </w:t>
      </w:r>
      <w:r w:rsidRPr="00FB4CC8">
        <w:rPr>
          <w:rFonts w:ascii="Arial" w:hAnsi="Arial" w:cs="Arial"/>
          <w:lang w:eastAsia="en-GB"/>
        </w:rPr>
        <w:t>outline their approach to</w:t>
      </w:r>
      <w:r w:rsidR="00D955D6" w:rsidRPr="00FB4CC8">
        <w:rPr>
          <w:rFonts w:ascii="Arial" w:hAnsi="Arial" w:cs="Arial"/>
          <w:lang w:eastAsia="en-GB"/>
        </w:rPr>
        <w:t xml:space="preserve"> c</w:t>
      </w:r>
      <w:r w:rsidRPr="00FB4CC8">
        <w:rPr>
          <w:rFonts w:ascii="Arial" w:hAnsi="Arial" w:cs="Arial"/>
          <w:lang w:eastAsia="en-GB"/>
        </w:rPr>
        <w:t xml:space="preserve">arry out </w:t>
      </w:r>
      <w:r w:rsidR="00EB7CEB" w:rsidRPr="00FB4CC8">
        <w:rPr>
          <w:rFonts w:ascii="Arial" w:hAnsi="Arial" w:cs="Arial"/>
          <w:lang w:eastAsia="en-GB"/>
        </w:rPr>
        <w:t xml:space="preserve">this </w:t>
      </w:r>
      <w:r w:rsidRPr="00FB4CC8">
        <w:rPr>
          <w:rFonts w:ascii="Arial" w:hAnsi="Arial" w:cs="Arial"/>
          <w:lang w:eastAsia="en-GB"/>
        </w:rPr>
        <w:t>engagement</w:t>
      </w:r>
      <w:r w:rsidR="00775EB9" w:rsidRPr="00FB4CC8">
        <w:rPr>
          <w:rFonts w:ascii="Arial" w:hAnsi="Arial" w:cs="Arial"/>
          <w:lang w:eastAsia="en-GB"/>
        </w:rPr>
        <w:t>. This will include</w:t>
      </w:r>
      <w:r w:rsidRPr="00FB4CC8">
        <w:rPr>
          <w:rFonts w:ascii="Arial" w:hAnsi="Arial" w:cs="Arial"/>
          <w:lang w:eastAsia="en-GB"/>
        </w:rPr>
        <w:t xml:space="preserve"> </w:t>
      </w:r>
      <w:r w:rsidR="00775EB9" w:rsidRPr="00FB4CC8">
        <w:rPr>
          <w:rFonts w:ascii="Arial" w:hAnsi="Arial" w:cs="Arial"/>
          <w:lang w:eastAsia="en-GB"/>
        </w:rPr>
        <w:t xml:space="preserve">steps </w:t>
      </w:r>
      <w:r w:rsidR="00774FD1" w:rsidRPr="00FB4CC8">
        <w:rPr>
          <w:rFonts w:ascii="Arial" w:hAnsi="Arial" w:cs="Arial"/>
          <w:lang w:eastAsia="en-GB"/>
        </w:rPr>
        <w:t xml:space="preserve">and </w:t>
      </w:r>
      <w:r w:rsidR="00775EB9" w:rsidRPr="00FB4CC8">
        <w:rPr>
          <w:rFonts w:ascii="Arial" w:hAnsi="Arial" w:cs="Arial"/>
          <w:lang w:eastAsia="en-GB"/>
        </w:rPr>
        <w:t xml:space="preserve">activities anticipated </w:t>
      </w:r>
      <w:r w:rsidRPr="00FB4CC8">
        <w:rPr>
          <w:rFonts w:ascii="Arial" w:hAnsi="Arial" w:cs="Arial"/>
          <w:lang w:eastAsia="en-GB"/>
        </w:rPr>
        <w:t xml:space="preserve">to obtain all relevant permissions including landowner/tenant permissions, Flood Risk </w:t>
      </w:r>
      <w:r w:rsidR="00075A19" w:rsidRPr="00FB4CC8">
        <w:rPr>
          <w:rFonts w:ascii="Arial" w:hAnsi="Arial" w:cs="Arial"/>
          <w:lang w:eastAsia="en-GB"/>
        </w:rPr>
        <w:t xml:space="preserve">Activity Environmental </w:t>
      </w:r>
      <w:r w:rsidRPr="00FB4CC8">
        <w:rPr>
          <w:rFonts w:ascii="Arial" w:hAnsi="Arial" w:cs="Arial"/>
          <w:lang w:eastAsia="en-GB"/>
        </w:rPr>
        <w:t xml:space="preserve">permits and any required planning permissions in relation to Skerne river restoration </w:t>
      </w:r>
      <w:r w:rsidR="00872A70" w:rsidRPr="00FB4CC8">
        <w:rPr>
          <w:rFonts w:ascii="Arial" w:hAnsi="Arial" w:cs="Arial"/>
          <w:lang w:eastAsia="en-GB"/>
        </w:rPr>
        <w:t>–</w:t>
      </w:r>
      <w:r w:rsidRPr="00FB4CC8">
        <w:rPr>
          <w:rFonts w:ascii="Arial" w:hAnsi="Arial" w:cs="Arial"/>
          <w:lang w:eastAsia="en-GB"/>
        </w:rPr>
        <w:t xml:space="preserve"> </w:t>
      </w:r>
      <w:r w:rsidR="00872A70" w:rsidRPr="00FB4CC8">
        <w:rPr>
          <w:rFonts w:ascii="Arial" w:hAnsi="Arial" w:cs="Arial"/>
          <w:lang w:eastAsia="en-GB"/>
        </w:rPr>
        <w:t>Fishburn to Holdforth Bridge.</w:t>
      </w:r>
    </w:p>
    <w:p w14:paraId="38EDFDEC" w14:textId="77777777" w:rsidR="00D4571D" w:rsidRPr="00FB4CC8" w:rsidRDefault="00CF1199" w:rsidP="00B77561">
      <w:pPr>
        <w:pStyle w:val="Heading5"/>
        <w:rPr>
          <w:rFonts w:ascii="Arial" w:hAnsi="Arial" w:cs="Arial"/>
        </w:rPr>
      </w:pPr>
      <w:r w:rsidRPr="00FB4CC8">
        <w:rPr>
          <w:rFonts w:ascii="Arial" w:hAnsi="Arial" w:cs="Arial"/>
        </w:rPr>
        <w:t>R</w:t>
      </w:r>
      <w:r w:rsidR="00D4571D" w:rsidRPr="00FB4CC8">
        <w:rPr>
          <w:rFonts w:ascii="Arial" w:hAnsi="Arial" w:cs="Arial"/>
        </w:rPr>
        <w:t>eporting Arrangements and Fee</w:t>
      </w:r>
      <w:r w:rsidR="002A61B7" w:rsidRPr="00FB4CC8">
        <w:rPr>
          <w:rFonts w:ascii="Arial" w:hAnsi="Arial" w:cs="Arial"/>
        </w:rPr>
        <w:t>s</w:t>
      </w:r>
    </w:p>
    <w:p w14:paraId="1D3328D1" w14:textId="5E5E3659" w:rsidR="00D4571D" w:rsidRPr="00FB4CC8" w:rsidRDefault="001E4BA0" w:rsidP="3E440395">
      <w:pPr>
        <w:pStyle w:val="NoSpacing"/>
        <w:rPr>
          <w:rFonts w:ascii="Arial" w:hAnsi="Arial" w:cs="Arial"/>
        </w:rPr>
      </w:pPr>
      <w:r w:rsidRPr="00FB4CC8">
        <w:rPr>
          <w:rFonts w:ascii="Arial" w:hAnsi="Arial" w:cs="Arial"/>
        </w:rPr>
        <w:t>The</w:t>
      </w:r>
      <w:r w:rsidR="00D4571D" w:rsidRPr="00FB4CC8">
        <w:rPr>
          <w:rFonts w:ascii="Arial" w:hAnsi="Arial" w:cs="Arial"/>
        </w:rPr>
        <w:t xml:space="preserve"> appointed </w:t>
      </w:r>
      <w:r w:rsidRPr="00FB4CC8">
        <w:rPr>
          <w:rFonts w:ascii="Arial" w:hAnsi="Arial" w:cs="Arial"/>
        </w:rPr>
        <w:t xml:space="preserve">contractor </w:t>
      </w:r>
      <w:r w:rsidR="00D4571D" w:rsidRPr="00FB4CC8">
        <w:rPr>
          <w:rFonts w:ascii="Arial" w:hAnsi="Arial" w:cs="Arial"/>
        </w:rPr>
        <w:t>will report to</w:t>
      </w:r>
      <w:r w:rsidR="002A61B7" w:rsidRPr="00FB4CC8">
        <w:rPr>
          <w:rFonts w:ascii="Arial" w:hAnsi="Arial" w:cs="Arial"/>
        </w:rPr>
        <w:t xml:space="preserve"> Dafydd Jones</w:t>
      </w:r>
      <w:r w:rsidR="00D757C0" w:rsidRPr="00FB4CC8">
        <w:rPr>
          <w:rFonts w:ascii="Arial" w:hAnsi="Arial" w:cs="Arial"/>
        </w:rPr>
        <w:t xml:space="preserve">, </w:t>
      </w:r>
      <w:r w:rsidR="00872A70" w:rsidRPr="00FB4CC8">
        <w:rPr>
          <w:rFonts w:ascii="Arial" w:hAnsi="Arial" w:cs="Arial"/>
        </w:rPr>
        <w:t>Natural Environment</w:t>
      </w:r>
      <w:r w:rsidR="002A61B7" w:rsidRPr="00FB4CC8">
        <w:rPr>
          <w:rFonts w:ascii="Arial" w:hAnsi="Arial" w:cs="Arial"/>
        </w:rPr>
        <w:t xml:space="preserve"> and Access Projects Coordinator, </w:t>
      </w:r>
      <w:r w:rsidR="00872A70" w:rsidRPr="00FB4CC8">
        <w:rPr>
          <w:rFonts w:ascii="Arial" w:hAnsi="Arial" w:cs="Arial"/>
        </w:rPr>
        <w:t xml:space="preserve">Discover </w:t>
      </w:r>
      <w:r w:rsidR="00D757C0" w:rsidRPr="00FB4CC8">
        <w:rPr>
          <w:rFonts w:ascii="Arial" w:hAnsi="Arial" w:cs="Arial"/>
        </w:rPr>
        <w:t>Bright</w:t>
      </w:r>
      <w:r w:rsidR="00872A70" w:rsidRPr="00FB4CC8">
        <w:rPr>
          <w:rFonts w:ascii="Arial" w:hAnsi="Arial" w:cs="Arial"/>
        </w:rPr>
        <w:t>w</w:t>
      </w:r>
      <w:r w:rsidR="00D757C0" w:rsidRPr="00FB4CC8">
        <w:rPr>
          <w:rFonts w:ascii="Arial" w:hAnsi="Arial" w:cs="Arial"/>
        </w:rPr>
        <w:t>ater Landscape Partnership</w:t>
      </w:r>
      <w:r w:rsidRPr="00FB4CC8">
        <w:rPr>
          <w:rFonts w:ascii="Arial" w:hAnsi="Arial" w:cs="Arial"/>
        </w:rPr>
        <w:t xml:space="preserve">, </w:t>
      </w:r>
      <w:proofErr w:type="spellStart"/>
      <w:r w:rsidR="00B03B10" w:rsidRPr="00FB4CC8">
        <w:rPr>
          <w:rFonts w:ascii="Arial" w:hAnsi="Arial" w:cs="Arial"/>
        </w:rPr>
        <w:t>Flexspace</w:t>
      </w:r>
      <w:proofErr w:type="spellEnd"/>
      <w:r w:rsidR="00B03B10" w:rsidRPr="00FB4CC8">
        <w:rPr>
          <w:rFonts w:ascii="Arial" w:hAnsi="Arial" w:cs="Arial"/>
        </w:rPr>
        <w:t xml:space="preserve"> </w:t>
      </w:r>
      <w:r w:rsidR="00872A70" w:rsidRPr="00FB4CC8">
        <w:rPr>
          <w:rFonts w:ascii="Arial" w:hAnsi="Arial" w:cs="Arial"/>
        </w:rPr>
        <w:t>Unit 28</w:t>
      </w:r>
      <w:r w:rsidR="00D325E0" w:rsidRPr="00FB4CC8">
        <w:rPr>
          <w:rFonts w:ascii="Arial" w:hAnsi="Arial" w:cs="Arial"/>
        </w:rPr>
        <w:t xml:space="preserve">, </w:t>
      </w:r>
      <w:r w:rsidR="00872A70" w:rsidRPr="00FB4CC8">
        <w:rPr>
          <w:rFonts w:ascii="Arial" w:hAnsi="Arial" w:cs="Arial"/>
        </w:rPr>
        <w:t xml:space="preserve">Durham Way </w:t>
      </w:r>
      <w:r w:rsidR="00B03B10" w:rsidRPr="00FB4CC8">
        <w:rPr>
          <w:rFonts w:ascii="Arial" w:hAnsi="Arial" w:cs="Arial"/>
        </w:rPr>
        <w:t>South, Newton Aycliffe</w:t>
      </w:r>
      <w:r w:rsidR="00872A70" w:rsidRPr="00FB4CC8">
        <w:rPr>
          <w:rFonts w:ascii="Arial" w:hAnsi="Arial" w:cs="Arial"/>
        </w:rPr>
        <w:t xml:space="preserve"> Business Park, Newton Aycliffe, DL5 6ZF.</w:t>
      </w:r>
    </w:p>
    <w:p w14:paraId="4EB1AAD9" w14:textId="77777777" w:rsidR="00D50856" w:rsidRPr="00FB4CC8" w:rsidRDefault="00D50856" w:rsidP="00D50856">
      <w:pPr>
        <w:pStyle w:val="NoSpacing"/>
        <w:rPr>
          <w:rFonts w:ascii="Arial" w:hAnsi="Arial" w:cs="Arial"/>
        </w:rPr>
      </w:pPr>
    </w:p>
    <w:p w14:paraId="10F42745" w14:textId="77777777" w:rsidR="008D378E" w:rsidRPr="00FB4CC8" w:rsidRDefault="002A61B7" w:rsidP="00D50856">
      <w:pPr>
        <w:pStyle w:val="NoSpacing"/>
        <w:rPr>
          <w:rFonts w:ascii="Arial" w:hAnsi="Arial" w:cs="Arial"/>
        </w:rPr>
      </w:pPr>
      <w:r w:rsidRPr="00FB4CC8">
        <w:rPr>
          <w:rFonts w:ascii="Arial" w:hAnsi="Arial" w:cs="Arial"/>
        </w:rPr>
        <w:t xml:space="preserve">Payment for the works </w:t>
      </w:r>
      <w:r w:rsidR="008D378E" w:rsidRPr="00FB4CC8">
        <w:rPr>
          <w:rFonts w:ascii="Arial" w:hAnsi="Arial" w:cs="Arial"/>
        </w:rPr>
        <w:t>s</w:t>
      </w:r>
      <w:r w:rsidRPr="00FB4CC8">
        <w:rPr>
          <w:rFonts w:ascii="Arial" w:hAnsi="Arial" w:cs="Arial"/>
        </w:rPr>
        <w:t>hall be paid on production of detailed</w:t>
      </w:r>
      <w:r w:rsidR="008D378E" w:rsidRPr="00FB4CC8">
        <w:rPr>
          <w:rFonts w:ascii="Arial" w:hAnsi="Arial" w:cs="Arial"/>
        </w:rPr>
        <w:t xml:space="preserve"> invoice</w:t>
      </w:r>
      <w:r w:rsidRPr="00FB4CC8">
        <w:rPr>
          <w:rFonts w:ascii="Arial" w:hAnsi="Arial" w:cs="Arial"/>
        </w:rPr>
        <w:t>s</w:t>
      </w:r>
      <w:r w:rsidR="008D378E" w:rsidRPr="00FB4CC8">
        <w:rPr>
          <w:rFonts w:ascii="Arial" w:hAnsi="Arial" w:cs="Arial"/>
        </w:rPr>
        <w:t xml:space="preserve"> </w:t>
      </w:r>
      <w:r w:rsidRPr="00FB4CC8">
        <w:rPr>
          <w:rFonts w:ascii="Arial" w:hAnsi="Arial" w:cs="Arial"/>
        </w:rPr>
        <w:t xml:space="preserve">itemising all of the work carried out </w:t>
      </w:r>
      <w:r w:rsidR="008D378E" w:rsidRPr="00FB4CC8">
        <w:rPr>
          <w:rFonts w:ascii="Arial" w:hAnsi="Arial" w:cs="Arial"/>
        </w:rPr>
        <w:t>and the amount due</w:t>
      </w:r>
      <w:r w:rsidR="00294595" w:rsidRPr="00FB4CC8">
        <w:rPr>
          <w:rFonts w:ascii="Arial" w:hAnsi="Arial" w:cs="Arial"/>
        </w:rPr>
        <w:t xml:space="preserve"> at each stage</w:t>
      </w:r>
      <w:r w:rsidR="008D378E" w:rsidRPr="00FB4CC8">
        <w:rPr>
          <w:rFonts w:ascii="Arial" w:hAnsi="Arial" w:cs="Arial"/>
        </w:rPr>
        <w:t>.</w:t>
      </w:r>
    </w:p>
    <w:p w14:paraId="0629964E" w14:textId="77777777" w:rsidR="00D4571D" w:rsidRPr="00FB4CC8" w:rsidRDefault="003727F8" w:rsidP="007A5500">
      <w:pPr>
        <w:pStyle w:val="Heading2"/>
        <w:rPr>
          <w:rFonts w:ascii="Arial" w:hAnsi="Arial" w:cs="Arial"/>
        </w:rPr>
      </w:pPr>
      <w:bookmarkStart w:id="8" w:name="_Toc525302174"/>
      <w:r w:rsidRPr="00FB4CC8">
        <w:rPr>
          <w:rFonts w:ascii="Arial" w:hAnsi="Arial" w:cs="Arial"/>
        </w:rPr>
        <w:t xml:space="preserve">ITT and Contract </w:t>
      </w:r>
      <w:r w:rsidR="00D4571D" w:rsidRPr="00FB4CC8">
        <w:rPr>
          <w:rFonts w:ascii="Arial" w:hAnsi="Arial" w:cs="Arial"/>
        </w:rPr>
        <w:t>Timescales</w:t>
      </w:r>
      <w:bookmarkEnd w:id="8"/>
      <w:r w:rsidR="00D4571D" w:rsidRPr="00FB4C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245"/>
      </w:tblGrid>
      <w:tr w:rsidR="003727F8" w:rsidRPr="00FB4CC8" w14:paraId="1D24922A" w14:textId="77777777" w:rsidTr="3E440395">
        <w:trPr>
          <w:trHeight w:val="277"/>
        </w:trPr>
        <w:tc>
          <w:tcPr>
            <w:tcW w:w="3539" w:type="dxa"/>
          </w:tcPr>
          <w:p w14:paraId="0477D0CF" w14:textId="77777777" w:rsidR="003727F8" w:rsidRPr="00FB4CC8" w:rsidRDefault="003727F8" w:rsidP="00626154">
            <w:pPr>
              <w:rPr>
                <w:rFonts w:ascii="Arial" w:hAnsi="Arial" w:cs="Arial"/>
                <w:b/>
                <w:sz w:val="20"/>
                <w:szCs w:val="20"/>
              </w:rPr>
            </w:pPr>
            <w:r w:rsidRPr="00FB4CC8">
              <w:rPr>
                <w:rFonts w:ascii="Arial" w:hAnsi="Arial" w:cs="Arial"/>
                <w:b/>
                <w:sz w:val="20"/>
                <w:szCs w:val="20"/>
              </w:rPr>
              <w:t>Indicator</w:t>
            </w:r>
          </w:p>
        </w:tc>
        <w:tc>
          <w:tcPr>
            <w:tcW w:w="5245" w:type="dxa"/>
          </w:tcPr>
          <w:p w14:paraId="03924318" w14:textId="77777777" w:rsidR="003727F8" w:rsidRPr="00FB4CC8" w:rsidRDefault="003727F8" w:rsidP="00626154">
            <w:pPr>
              <w:rPr>
                <w:rFonts w:ascii="Arial" w:hAnsi="Arial" w:cs="Arial"/>
                <w:b/>
                <w:sz w:val="20"/>
                <w:szCs w:val="20"/>
              </w:rPr>
            </w:pPr>
            <w:r w:rsidRPr="00FB4CC8">
              <w:rPr>
                <w:rFonts w:ascii="Arial" w:hAnsi="Arial" w:cs="Arial"/>
                <w:b/>
                <w:sz w:val="20"/>
                <w:szCs w:val="20"/>
              </w:rPr>
              <w:t>Date</w:t>
            </w:r>
          </w:p>
        </w:tc>
      </w:tr>
      <w:tr w:rsidR="003727F8" w:rsidRPr="00FB4CC8" w14:paraId="6BE5FA82" w14:textId="77777777" w:rsidTr="3E440395">
        <w:trPr>
          <w:trHeight w:val="175"/>
        </w:trPr>
        <w:tc>
          <w:tcPr>
            <w:tcW w:w="3539" w:type="dxa"/>
          </w:tcPr>
          <w:p w14:paraId="1F081E3C" w14:textId="77777777" w:rsidR="003727F8" w:rsidRPr="00FB4CC8" w:rsidRDefault="003727F8" w:rsidP="00BE10F6">
            <w:pPr>
              <w:pStyle w:val="NoSpacing"/>
              <w:rPr>
                <w:rFonts w:ascii="Arial" w:hAnsi="Arial" w:cs="Arial"/>
                <w:sz w:val="20"/>
                <w:szCs w:val="20"/>
              </w:rPr>
            </w:pPr>
            <w:r w:rsidRPr="00FB4CC8">
              <w:rPr>
                <w:rFonts w:ascii="Arial" w:hAnsi="Arial" w:cs="Arial"/>
                <w:sz w:val="20"/>
                <w:szCs w:val="20"/>
              </w:rPr>
              <w:t>ITT issued</w:t>
            </w:r>
          </w:p>
        </w:tc>
        <w:tc>
          <w:tcPr>
            <w:tcW w:w="5245" w:type="dxa"/>
            <w:shd w:val="clear" w:color="auto" w:fill="FFFFFF" w:themeFill="background1"/>
          </w:tcPr>
          <w:p w14:paraId="157CB2D9" w14:textId="7888037A" w:rsidR="003727F8" w:rsidRPr="00FB4CC8" w:rsidRDefault="00954855" w:rsidP="009A034D">
            <w:pPr>
              <w:pStyle w:val="NoSpacing"/>
              <w:rPr>
                <w:rFonts w:ascii="Arial" w:hAnsi="Arial" w:cs="Arial"/>
                <w:sz w:val="20"/>
                <w:szCs w:val="20"/>
              </w:rPr>
            </w:pPr>
            <w:r w:rsidRPr="00FB4CC8">
              <w:rPr>
                <w:rFonts w:ascii="Arial" w:hAnsi="Arial" w:cs="Arial"/>
                <w:sz w:val="20"/>
                <w:szCs w:val="20"/>
              </w:rPr>
              <w:t xml:space="preserve">Thursday </w:t>
            </w:r>
            <w:r w:rsidR="009A034D" w:rsidRPr="00FB4CC8">
              <w:rPr>
                <w:rFonts w:ascii="Arial" w:hAnsi="Arial" w:cs="Arial"/>
                <w:sz w:val="20"/>
                <w:szCs w:val="20"/>
              </w:rPr>
              <w:t>18</w:t>
            </w:r>
            <w:r w:rsidR="009A034D" w:rsidRPr="00FB4CC8">
              <w:rPr>
                <w:rFonts w:ascii="Arial" w:hAnsi="Arial" w:cs="Arial"/>
                <w:sz w:val="20"/>
                <w:szCs w:val="20"/>
                <w:vertAlign w:val="superscript"/>
              </w:rPr>
              <w:t>th</w:t>
            </w:r>
            <w:r w:rsidR="009A034D" w:rsidRPr="00FB4CC8">
              <w:rPr>
                <w:rFonts w:ascii="Arial" w:hAnsi="Arial" w:cs="Arial"/>
                <w:sz w:val="20"/>
                <w:szCs w:val="20"/>
              </w:rPr>
              <w:t xml:space="preserve"> </w:t>
            </w:r>
            <w:r w:rsidR="78EE33D0" w:rsidRPr="00FB4CC8">
              <w:rPr>
                <w:rFonts w:ascii="Arial" w:hAnsi="Arial" w:cs="Arial"/>
                <w:sz w:val="20"/>
                <w:szCs w:val="20"/>
              </w:rPr>
              <w:t xml:space="preserve">August </w:t>
            </w:r>
          </w:p>
        </w:tc>
      </w:tr>
      <w:tr w:rsidR="003727F8" w:rsidRPr="00FB4CC8" w14:paraId="6EE17094" w14:textId="77777777" w:rsidTr="3E440395">
        <w:trPr>
          <w:trHeight w:val="65"/>
        </w:trPr>
        <w:tc>
          <w:tcPr>
            <w:tcW w:w="3539" w:type="dxa"/>
          </w:tcPr>
          <w:p w14:paraId="70C83899" w14:textId="77777777" w:rsidR="003727F8" w:rsidRPr="00FB4CC8" w:rsidRDefault="003727F8" w:rsidP="00B03B10">
            <w:pPr>
              <w:pStyle w:val="NoSpacing"/>
              <w:rPr>
                <w:rFonts w:ascii="Arial" w:hAnsi="Arial" w:cs="Arial"/>
                <w:sz w:val="20"/>
                <w:szCs w:val="20"/>
              </w:rPr>
            </w:pPr>
            <w:r w:rsidRPr="00FB4CC8">
              <w:rPr>
                <w:rFonts w:ascii="Arial" w:hAnsi="Arial" w:cs="Arial"/>
                <w:sz w:val="20"/>
                <w:szCs w:val="20"/>
              </w:rPr>
              <w:t>Opportunity for site visit</w:t>
            </w:r>
          </w:p>
        </w:tc>
        <w:tc>
          <w:tcPr>
            <w:tcW w:w="5245" w:type="dxa"/>
            <w:shd w:val="clear" w:color="auto" w:fill="FFFFFF" w:themeFill="background1"/>
          </w:tcPr>
          <w:p w14:paraId="6E314BF9" w14:textId="5C7A6EC8" w:rsidR="002B4268" w:rsidRPr="00FB4CC8" w:rsidRDefault="00161ED6" w:rsidP="009A034D">
            <w:pPr>
              <w:pStyle w:val="NoSpacing"/>
              <w:jc w:val="left"/>
              <w:rPr>
                <w:rFonts w:ascii="Arial" w:hAnsi="Arial" w:cs="Arial"/>
                <w:sz w:val="20"/>
                <w:szCs w:val="20"/>
              </w:rPr>
            </w:pPr>
            <w:r>
              <w:rPr>
                <w:rFonts w:ascii="Arial" w:hAnsi="Arial" w:cs="Arial"/>
                <w:b/>
                <w:sz w:val="20"/>
                <w:szCs w:val="20"/>
              </w:rPr>
              <w:t>Wednesday 29</w:t>
            </w:r>
            <w:r w:rsidR="779E5574" w:rsidRPr="00FB4CC8">
              <w:rPr>
                <w:rFonts w:ascii="Arial" w:hAnsi="Arial" w:cs="Arial"/>
                <w:b/>
                <w:sz w:val="20"/>
                <w:szCs w:val="20"/>
                <w:vertAlign w:val="superscript"/>
              </w:rPr>
              <w:t>th</w:t>
            </w:r>
            <w:r>
              <w:rPr>
                <w:rFonts w:ascii="Arial" w:hAnsi="Arial" w:cs="Arial"/>
                <w:b/>
                <w:sz w:val="20"/>
                <w:szCs w:val="20"/>
              </w:rPr>
              <w:t xml:space="preserve"> September</w:t>
            </w:r>
            <w:r w:rsidR="009A034D" w:rsidRPr="00FB4CC8">
              <w:rPr>
                <w:rFonts w:ascii="Arial" w:hAnsi="Arial" w:cs="Arial"/>
                <w:b/>
                <w:sz w:val="20"/>
                <w:szCs w:val="20"/>
              </w:rPr>
              <w:t xml:space="preserve"> 2021</w:t>
            </w:r>
            <w:r w:rsidR="009A034D" w:rsidRPr="00FB4CC8">
              <w:rPr>
                <w:rFonts w:ascii="Arial" w:hAnsi="Arial" w:cs="Arial"/>
                <w:sz w:val="20"/>
                <w:szCs w:val="20"/>
              </w:rPr>
              <w:t xml:space="preserve"> or </w:t>
            </w:r>
            <w:r>
              <w:rPr>
                <w:rFonts w:ascii="Arial" w:hAnsi="Arial" w:cs="Arial"/>
                <w:b/>
                <w:sz w:val="20"/>
                <w:szCs w:val="20"/>
              </w:rPr>
              <w:t>Thursday 30</w:t>
            </w:r>
            <w:r w:rsidRPr="00161ED6">
              <w:rPr>
                <w:rFonts w:ascii="Arial" w:hAnsi="Arial" w:cs="Arial"/>
                <w:b/>
                <w:sz w:val="20"/>
                <w:szCs w:val="20"/>
                <w:vertAlign w:val="superscript"/>
              </w:rPr>
              <w:t>th</w:t>
            </w:r>
            <w:r w:rsidR="001D0352">
              <w:rPr>
                <w:rFonts w:ascii="Arial" w:hAnsi="Arial" w:cs="Arial"/>
                <w:b/>
                <w:sz w:val="20"/>
                <w:szCs w:val="20"/>
              </w:rPr>
              <w:t xml:space="preserve"> September</w:t>
            </w:r>
            <w:r w:rsidR="009A034D" w:rsidRPr="00FB4CC8">
              <w:rPr>
                <w:rFonts w:ascii="Arial" w:hAnsi="Arial" w:cs="Arial"/>
                <w:b/>
                <w:sz w:val="20"/>
                <w:szCs w:val="20"/>
              </w:rPr>
              <w:t xml:space="preserve"> 2021</w:t>
            </w:r>
            <w:r w:rsidR="779E5574" w:rsidRPr="00FB4CC8">
              <w:rPr>
                <w:rFonts w:ascii="Arial" w:hAnsi="Arial" w:cs="Arial"/>
                <w:sz w:val="20"/>
                <w:szCs w:val="20"/>
              </w:rPr>
              <w:t>,</w:t>
            </w:r>
            <w:bookmarkStart w:id="9" w:name="_GoBack"/>
            <w:bookmarkEnd w:id="9"/>
            <w:r w:rsidR="009A034D" w:rsidRPr="00FB4CC8">
              <w:rPr>
                <w:rFonts w:ascii="Arial" w:hAnsi="Arial" w:cs="Arial"/>
                <w:sz w:val="20"/>
                <w:szCs w:val="20"/>
              </w:rPr>
              <w:t xml:space="preserve"> </w:t>
            </w:r>
            <w:r w:rsidR="000955D5" w:rsidRPr="00FB4CC8">
              <w:rPr>
                <w:rFonts w:ascii="Arial" w:hAnsi="Arial" w:cs="Arial"/>
                <w:b/>
                <w:sz w:val="20"/>
                <w:szCs w:val="20"/>
              </w:rPr>
              <w:t>11.00am starting at</w:t>
            </w:r>
            <w:r w:rsidR="00D325E0" w:rsidRPr="00FB4CC8">
              <w:rPr>
                <w:rFonts w:ascii="Arial" w:hAnsi="Arial" w:cs="Arial"/>
                <w:b/>
                <w:sz w:val="20"/>
                <w:szCs w:val="20"/>
              </w:rPr>
              <w:t xml:space="preserve"> </w:t>
            </w:r>
            <w:r w:rsidR="009A034D" w:rsidRPr="00FB4CC8">
              <w:rPr>
                <w:rFonts w:ascii="Arial" w:hAnsi="Arial" w:cs="Arial"/>
                <w:b/>
                <w:sz w:val="20"/>
                <w:szCs w:val="20"/>
              </w:rPr>
              <w:t>Fishburn, County Durham</w:t>
            </w:r>
            <w:r w:rsidR="009A034D" w:rsidRPr="00FB4CC8">
              <w:rPr>
                <w:rFonts w:ascii="Arial" w:hAnsi="Arial" w:cs="Arial"/>
                <w:sz w:val="20"/>
                <w:szCs w:val="20"/>
              </w:rPr>
              <w:t>.</w:t>
            </w:r>
            <w:r w:rsidR="002B4268" w:rsidRPr="00FB4CC8">
              <w:rPr>
                <w:rFonts w:ascii="Arial" w:hAnsi="Arial" w:cs="Arial"/>
                <w:sz w:val="20"/>
                <w:szCs w:val="20"/>
              </w:rPr>
              <w:t xml:space="preserve"> Contractors </w:t>
            </w:r>
            <w:r w:rsidR="002B4268" w:rsidRPr="00FB4CC8">
              <w:rPr>
                <w:rFonts w:ascii="Arial" w:hAnsi="Arial" w:cs="Arial"/>
                <w:b/>
                <w:sz w:val="20"/>
                <w:szCs w:val="20"/>
              </w:rPr>
              <w:t>must</w:t>
            </w:r>
            <w:r w:rsidR="002B4268" w:rsidRPr="00FB4CC8">
              <w:rPr>
                <w:rFonts w:ascii="Arial" w:hAnsi="Arial" w:cs="Arial"/>
                <w:sz w:val="20"/>
                <w:szCs w:val="20"/>
              </w:rPr>
              <w:t xml:space="preserve"> confirm their </w:t>
            </w:r>
            <w:r w:rsidR="002B4268" w:rsidRPr="00FB4CC8">
              <w:rPr>
                <w:rFonts w:ascii="Arial" w:hAnsi="Arial" w:cs="Arial"/>
                <w:sz w:val="20"/>
                <w:szCs w:val="20"/>
              </w:rPr>
              <w:lastRenderedPageBreak/>
              <w:t>attendance and</w:t>
            </w:r>
            <w:r w:rsidR="00954855" w:rsidRPr="00FB4CC8">
              <w:rPr>
                <w:rFonts w:ascii="Arial" w:hAnsi="Arial" w:cs="Arial"/>
                <w:sz w:val="20"/>
                <w:szCs w:val="20"/>
              </w:rPr>
              <w:t xml:space="preserve"> meeting locations will be sent </w:t>
            </w:r>
            <w:r w:rsidR="002B4268" w:rsidRPr="00FB4CC8">
              <w:rPr>
                <w:rFonts w:ascii="Arial" w:hAnsi="Arial" w:cs="Arial"/>
                <w:sz w:val="20"/>
                <w:szCs w:val="20"/>
              </w:rPr>
              <w:t>subsequently.</w:t>
            </w:r>
          </w:p>
          <w:p w14:paraId="4C302AA9" w14:textId="743C829E" w:rsidR="003727F8" w:rsidRPr="00FB4CC8" w:rsidRDefault="009A034D" w:rsidP="009A034D">
            <w:pPr>
              <w:pStyle w:val="NoSpacing"/>
              <w:jc w:val="left"/>
              <w:rPr>
                <w:rFonts w:ascii="Arial" w:hAnsi="Arial" w:cs="Arial"/>
                <w:sz w:val="20"/>
                <w:szCs w:val="20"/>
              </w:rPr>
            </w:pPr>
            <w:r w:rsidRPr="00FB4CC8">
              <w:rPr>
                <w:rFonts w:ascii="Arial" w:hAnsi="Arial" w:cs="Arial"/>
                <w:sz w:val="20"/>
                <w:szCs w:val="20"/>
              </w:rPr>
              <w:t>Other dates and times, w</w:t>
            </w:r>
            <w:r w:rsidR="002B4268" w:rsidRPr="00FB4CC8">
              <w:rPr>
                <w:rFonts w:ascii="Arial" w:hAnsi="Arial" w:cs="Arial"/>
                <w:sz w:val="20"/>
                <w:szCs w:val="20"/>
              </w:rPr>
              <w:t>ithin the contract</w:t>
            </w:r>
            <w:r w:rsidRPr="00FB4CC8">
              <w:rPr>
                <w:rFonts w:ascii="Arial" w:hAnsi="Arial" w:cs="Arial"/>
                <w:sz w:val="20"/>
                <w:szCs w:val="20"/>
              </w:rPr>
              <w:t xml:space="preserve"> timescales, for site visits c</w:t>
            </w:r>
            <w:r w:rsidR="002B4268" w:rsidRPr="00FB4CC8">
              <w:rPr>
                <w:rFonts w:ascii="Arial" w:hAnsi="Arial" w:cs="Arial"/>
                <w:sz w:val="20"/>
                <w:szCs w:val="20"/>
              </w:rPr>
              <w:t>an be requested with the tender</w:t>
            </w:r>
            <w:r w:rsidRPr="00FB4CC8">
              <w:rPr>
                <w:rFonts w:ascii="Arial" w:hAnsi="Arial" w:cs="Arial"/>
                <w:sz w:val="20"/>
                <w:szCs w:val="20"/>
              </w:rPr>
              <w:t xml:space="preserve"> manager </w:t>
            </w:r>
            <w:r w:rsidR="002B4268" w:rsidRPr="00FB4CC8">
              <w:rPr>
                <w:rFonts w:ascii="Arial" w:hAnsi="Arial" w:cs="Arial"/>
                <w:sz w:val="20"/>
                <w:szCs w:val="20"/>
              </w:rPr>
              <w:t>if made with at least 7 days’ notice, but cannot be guaranteed.</w:t>
            </w:r>
          </w:p>
        </w:tc>
      </w:tr>
      <w:tr w:rsidR="003727F8" w:rsidRPr="00FB4CC8" w14:paraId="76F06752" w14:textId="77777777" w:rsidTr="3E440395">
        <w:trPr>
          <w:trHeight w:val="62"/>
        </w:trPr>
        <w:tc>
          <w:tcPr>
            <w:tcW w:w="3539" w:type="dxa"/>
          </w:tcPr>
          <w:p w14:paraId="59A8E024" w14:textId="77777777" w:rsidR="003727F8" w:rsidRPr="00FB4CC8" w:rsidRDefault="003727F8" w:rsidP="00BE10F6">
            <w:pPr>
              <w:pStyle w:val="NoSpacing"/>
              <w:rPr>
                <w:rFonts w:ascii="Arial" w:hAnsi="Arial" w:cs="Arial"/>
                <w:sz w:val="20"/>
                <w:szCs w:val="20"/>
              </w:rPr>
            </w:pPr>
            <w:r w:rsidRPr="00FB4CC8">
              <w:rPr>
                <w:rFonts w:ascii="Arial" w:hAnsi="Arial" w:cs="Arial"/>
                <w:sz w:val="20"/>
                <w:szCs w:val="20"/>
              </w:rPr>
              <w:lastRenderedPageBreak/>
              <w:t>Deadline for submission of tender</w:t>
            </w:r>
          </w:p>
        </w:tc>
        <w:tc>
          <w:tcPr>
            <w:tcW w:w="5245" w:type="dxa"/>
            <w:shd w:val="clear" w:color="auto" w:fill="FFFFFF" w:themeFill="background1"/>
          </w:tcPr>
          <w:p w14:paraId="3EABA104" w14:textId="584DEB17" w:rsidR="003727F8" w:rsidRPr="00FB4CC8" w:rsidRDefault="003727F8" w:rsidP="00BE10F6">
            <w:pPr>
              <w:pStyle w:val="NoSpacing"/>
              <w:rPr>
                <w:rFonts w:ascii="Arial" w:hAnsi="Arial" w:cs="Arial"/>
                <w:sz w:val="20"/>
                <w:szCs w:val="20"/>
              </w:rPr>
            </w:pPr>
            <w:r w:rsidRPr="00FB4CC8">
              <w:rPr>
                <w:rFonts w:ascii="Arial" w:hAnsi="Arial" w:cs="Arial"/>
                <w:sz w:val="20"/>
                <w:szCs w:val="20"/>
              </w:rPr>
              <w:t xml:space="preserve">5.00pm </w:t>
            </w:r>
            <w:r w:rsidR="00161ED6">
              <w:rPr>
                <w:rFonts w:ascii="Arial" w:hAnsi="Arial" w:cs="Arial"/>
                <w:sz w:val="20"/>
                <w:szCs w:val="20"/>
              </w:rPr>
              <w:t>Wednesday 6</w:t>
            </w:r>
            <w:r w:rsidR="00161ED6" w:rsidRPr="00161ED6">
              <w:rPr>
                <w:rFonts w:ascii="Arial" w:hAnsi="Arial" w:cs="Arial"/>
                <w:sz w:val="20"/>
                <w:szCs w:val="20"/>
                <w:vertAlign w:val="superscript"/>
              </w:rPr>
              <w:t>th</w:t>
            </w:r>
            <w:r w:rsidR="00161ED6">
              <w:rPr>
                <w:rFonts w:ascii="Arial" w:hAnsi="Arial" w:cs="Arial"/>
                <w:sz w:val="20"/>
                <w:szCs w:val="20"/>
              </w:rPr>
              <w:t xml:space="preserve"> October</w:t>
            </w:r>
            <w:r w:rsidR="5C2F83AB" w:rsidRPr="00FB4CC8">
              <w:rPr>
                <w:rFonts w:ascii="Arial" w:hAnsi="Arial" w:cs="Arial"/>
                <w:sz w:val="20"/>
                <w:szCs w:val="20"/>
              </w:rPr>
              <w:t xml:space="preserve"> 2021</w:t>
            </w:r>
            <w:r w:rsidR="00B77561" w:rsidRPr="00FB4CC8">
              <w:rPr>
                <w:rFonts w:ascii="Arial" w:hAnsi="Arial" w:cs="Arial"/>
                <w:sz w:val="20"/>
                <w:szCs w:val="20"/>
              </w:rPr>
              <w:t xml:space="preserve"> </w:t>
            </w:r>
          </w:p>
          <w:p w14:paraId="594CEB6C" w14:textId="77777777" w:rsidR="003727F8" w:rsidRPr="00FB4CC8" w:rsidRDefault="003727F8" w:rsidP="00BE10F6">
            <w:pPr>
              <w:pStyle w:val="NoSpacing"/>
              <w:rPr>
                <w:rFonts w:ascii="Arial" w:hAnsi="Arial" w:cs="Arial"/>
                <w:sz w:val="20"/>
                <w:szCs w:val="20"/>
              </w:rPr>
            </w:pPr>
          </w:p>
        </w:tc>
      </w:tr>
      <w:tr w:rsidR="003727F8" w:rsidRPr="00FB4CC8" w14:paraId="04DBFA06" w14:textId="77777777" w:rsidTr="3E440395">
        <w:trPr>
          <w:trHeight w:val="62"/>
        </w:trPr>
        <w:tc>
          <w:tcPr>
            <w:tcW w:w="3539" w:type="dxa"/>
          </w:tcPr>
          <w:p w14:paraId="7FB8B3DD" w14:textId="77777777" w:rsidR="003727F8" w:rsidRPr="00FB4CC8" w:rsidRDefault="003727F8" w:rsidP="00BE10F6">
            <w:pPr>
              <w:pStyle w:val="NoSpacing"/>
              <w:rPr>
                <w:rFonts w:ascii="Arial" w:hAnsi="Arial" w:cs="Arial"/>
                <w:sz w:val="20"/>
                <w:szCs w:val="20"/>
              </w:rPr>
            </w:pPr>
            <w:r w:rsidRPr="00FB4CC8">
              <w:rPr>
                <w:rFonts w:ascii="Arial" w:hAnsi="Arial" w:cs="Arial"/>
                <w:sz w:val="20"/>
                <w:szCs w:val="20"/>
              </w:rPr>
              <w:t>Contract awarded</w:t>
            </w:r>
          </w:p>
        </w:tc>
        <w:tc>
          <w:tcPr>
            <w:tcW w:w="5245" w:type="dxa"/>
            <w:shd w:val="clear" w:color="auto" w:fill="FFFFFF" w:themeFill="background1"/>
          </w:tcPr>
          <w:p w14:paraId="6BD927E2" w14:textId="77DCF01C" w:rsidR="003727F8" w:rsidRPr="00FB4CC8" w:rsidRDefault="00EB7CEB" w:rsidP="00027F1B">
            <w:pPr>
              <w:pStyle w:val="NoSpacing"/>
              <w:rPr>
                <w:rFonts w:ascii="Arial" w:hAnsi="Arial" w:cs="Arial"/>
                <w:sz w:val="20"/>
                <w:szCs w:val="20"/>
              </w:rPr>
            </w:pPr>
            <w:r w:rsidRPr="00FB4CC8">
              <w:rPr>
                <w:rFonts w:ascii="Arial" w:hAnsi="Arial" w:cs="Arial"/>
                <w:sz w:val="20"/>
                <w:szCs w:val="20"/>
              </w:rPr>
              <w:t xml:space="preserve">ASAP after the deadline and following </w:t>
            </w:r>
            <w:r w:rsidR="00D325E0" w:rsidRPr="00FB4CC8">
              <w:rPr>
                <w:rFonts w:ascii="Arial" w:hAnsi="Arial" w:cs="Arial"/>
                <w:sz w:val="20"/>
                <w:szCs w:val="20"/>
              </w:rPr>
              <w:t xml:space="preserve">Discover </w:t>
            </w:r>
            <w:r w:rsidRPr="00FB4CC8">
              <w:rPr>
                <w:rFonts w:ascii="Arial" w:hAnsi="Arial" w:cs="Arial"/>
                <w:sz w:val="20"/>
                <w:szCs w:val="20"/>
              </w:rPr>
              <w:t>Bright</w:t>
            </w:r>
            <w:r w:rsidR="00D325E0" w:rsidRPr="00FB4CC8">
              <w:rPr>
                <w:rFonts w:ascii="Arial" w:hAnsi="Arial" w:cs="Arial"/>
                <w:sz w:val="20"/>
                <w:szCs w:val="20"/>
              </w:rPr>
              <w:t>w</w:t>
            </w:r>
            <w:r w:rsidRPr="00FB4CC8">
              <w:rPr>
                <w:rFonts w:ascii="Arial" w:hAnsi="Arial" w:cs="Arial"/>
                <w:sz w:val="20"/>
                <w:szCs w:val="20"/>
              </w:rPr>
              <w:t xml:space="preserve">ater Partnership tender evaluation and due diligence – target date </w:t>
            </w:r>
            <w:r w:rsidR="00027F1B">
              <w:rPr>
                <w:rFonts w:ascii="Arial" w:hAnsi="Arial" w:cs="Arial"/>
                <w:sz w:val="20"/>
                <w:szCs w:val="20"/>
              </w:rPr>
              <w:t>Thursday 7</w:t>
            </w:r>
            <w:r w:rsidR="00027F1B" w:rsidRPr="00027F1B">
              <w:rPr>
                <w:rFonts w:ascii="Arial" w:hAnsi="Arial" w:cs="Arial"/>
                <w:sz w:val="20"/>
                <w:szCs w:val="20"/>
                <w:vertAlign w:val="superscript"/>
              </w:rPr>
              <w:t>th</w:t>
            </w:r>
            <w:r w:rsidR="00027F1B">
              <w:rPr>
                <w:rFonts w:ascii="Arial" w:hAnsi="Arial" w:cs="Arial"/>
                <w:sz w:val="20"/>
                <w:szCs w:val="20"/>
              </w:rPr>
              <w:t xml:space="preserve"> October 2021.</w:t>
            </w:r>
          </w:p>
        </w:tc>
      </w:tr>
      <w:tr w:rsidR="003727F8" w:rsidRPr="00FB4CC8" w14:paraId="767EDAA6" w14:textId="77777777" w:rsidTr="3E440395">
        <w:trPr>
          <w:trHeight w:val="62"/>
        </w:trPr>
        <w:tc>
          <w:tcPr>
            <w:tcW w:w="3539" w:type="dxa"/>
          </w:tcPr>
          <w:p w14:paraId="06136178" w14:textId="77777777" w:rsidR="003727F8" w:rsidRPr="00FB4CC8" w:rsidRDefault="003727F8" w:rsidP="00BE10F6">
            <w:pPr>
              <w:pStyle w:val="NoSpacing"/>
              <w:rPr>
                <w:rFonts w:ascii="Arial" w:hAnsi="Arial" w:cs="Arial"/>
                <w:sz w:val="20"/>
                <w:szCs w:val="20"/>
              </w:rPr>
            </w:pPr>
            <w:r w:rsidRPr="00FB4CC8">
              <w:rPr>
                <w:rFonts w:ascii="Arial" w:hAnsi="Arial" w:cs="Arial"/>
                <w:sz w:val="20"/>
                <w:szCs w:val="20"/>
              </w:rPr>
              <w:t>Commencement of Contract</w:t>
            </w:r>
          </w:p>
        </w:tc>
        <w:tc>
          <w:tcPr>
            <w:tcW w:w="5245" w:type="dxa"/>
            <w:shd w:val="clear" w:color="auto" w:fill="FFFFFF" w:themeFill="background1"/>
          </w:tcPr>
          <w:p w14:paraId="308EEF4B" w14:textId="01306211" w:rsidR="003727F8" w:rsidRPr="00FB4CC8" w:rsidRDefault="3060D664" w:rsidP="3E440395">
            <w:pPr>
              <w:pStyle w:val="NoSpacing"/>
              <w:spacing w:line="259" w:lineRule="auto"/>
              <w:rPr>
                <w:rFonts w:ascii="Arial" w:hAnsi="Arial" w:cs="Arial"/>
                <w:sz w:val="20"/>
                <w:szCs w:val="20"/>
              </w:rPr>
            </w:pPr>
            <w:r w:rsidRPr="00FB4CC8">
              <w:rPr>
                <w:rFonts w:ascii="Arial" w:hAnsi="Arial" w:cs="Arial"/>
                <w:sz w:val="20"/>
                <w:szCs w:val="20"/>
              </w:rPr>
              <w:t>September 2021</w:t>
            </w:r>
          </w:p>
        </w:tc>
      </w:tr>
      <w:tr w:rsidR="00F83035" w:rsidRPr="00FB4CC8" w14:paraId="6D32B13B" w14:textId="77777777" w:rsidTr="3E440395">
        <w:trPr>
          <w:trHeight w:val="62"/>
        </w:trPr>
        <w:tc>
          <w:tcPr>
            <w:tcW w:w="3539" w:type="dxa"/>
          </w:tcPr>
          <w:p w14:paraId="1935C120" w14:textId="77777777" w:rsidR="00F83035" w:rsidRPr="00FB4CC8" w:rsidRDefault="00F83035" w:rsidP="00BE10F6">
            <w:pPr>
              <w:pStyle w:val="NoSpacing"/>
              <w:rPr>
                <w:rFonts w:ascii="Arial" w:hAnsi="Arial" w:cs="Arial"/>
                <w:sz w:val="20"/>
                <w:szCs w:val="20"/>
              </w:rPr>
            </w:pPr>
            <w:r w:rsidRPr="00FB4CC8">
              <w:rPr>
                <w:rFonts w:ascii="Arial" w:hAnsi="Arial" w:cs="Arial"/>
                <w:sz w:val="20"/>
                <w:szCs w:val="20"/>
              </w:rPr>
              <w:t>Completion of Work, final report and final invoice</w:t>
            </w:r>
          </w:p>
        </w:tc>
        <w:tc>
          <w:tcPr>
            <w:tcW w:w="5245" w:type="dxa"/>
            <w:shd w:val="clear" w:color="auto" w:fill="FFFFFF" w:themeFill="background1"/>
          </w:tcPr>
          <w:p w14:paraId="3E3E9F79" w14:textId="2C73C7AA" w:rsidR="00F83035" w:rsidRPr="00FB4CC8" w:rsidRDefault="00F83035" w:rsidP="00BE10F6">
            <w:pPr>
              <w:pStyle w:val="NoSpacing"/>
              <w:rPr>
                <w:rFonts w:ascii="Arial" w:hAnsi="Arial" w:cs="Arial"/>
                <w:sz w:val="20"/>
                <w:szCs w:val="20"/>
              </w:rPr>
            </w:pPr>
            <w:r w:rsidRPr="00FB4CC8">
              <w:rPr>
                <w:rFonts w:ascii="Arial" w:hAnsi="Arial" w:cs="Arial"/>
                <w:sz w:val="20"/>
                <w:szCs w:val="20"/>
              </w:rPr>
              <w:t xml:space="preserve">Not later than </w:t>
            </w:r>
            <w:r w:rsidR="00D325E0" w:rsidRPr="00FB4CC8">
              <w:rPr>
                <w:rFonts w:ascii="Arial" w:hAnsi="Arial" w:cs="Arial"/>
                <w:sz w:val="20"/>
                <w:szCs w:val="20"/>
              </w:rPr>
              <w:t>2</w:t>
            </w:r>
            <w:r w:rsidR="00D325E0" w:rsidRPr="00FB4CC8">
              <w:rPr>
                <w:rFonts w:ascii="Arial" w:hAnsi="Arial" w:cs="Arial"/>
                <w:sz w:val="20"/>
                <w:szCs w:val="20"/>
                <w:vertAlign w:val="superscript"/>
              </w:rPr>
              <w:t>nd</w:t>
            </w:r>
            <w:r w:rsidR="00D325E0" w:rsidRPr="00FB4CC8">
              <w:rPr>
                <w:rFonts w:ascii="Arial" w:hAnsi="Arial" w:cs="Arial"/>
                <w:sz w:val="20"/>
                <w:szCs w:val="20"/>
              </w:rPr>
              <w:t xml:space="preserve"> </w:t>
            </w:r>
            <w:r w:rsidR="0E434C6D" w:rsidRPr="00FB4CC8">
              <w:rPr>
                <w:rFonts w:ascii="Arial" w:hAnsi="Arial" w:cs="Arial"/>
                <w:sz w:val="20"/>
                <w:szCs w:val="20"/>
              </w:rPr>
              <w:t>September 2022</w:t>
            </w:r>
          </w:p>
          <w:p w14:paraId="0378BD4D" w14:textId="3FD0AC9B" w:rsidR="00F83035" w:rsidRPr="00FB4CC8" w:rsidRDefault="00F83035" w:rsidP="00BE10F6">
            <w:pPr>
              <w:pStyle w:val="NoSpacing"/>
              <w:rPr>
                <w:rFonts w:ascii="Arial" w:hAnsi="Arial" w:cs="Arial"/>
                <w:sz w:val="20"/>
                <w:szCs w:val="20"/>
              </w:rPr>
            </w:pPr>
          </w:p>
          <w:p w14:paraId="4A02EC5E" w14:textId="77777777" w:rsidR="00F83035" w:rsidRPr="00FB4CC8" w:rsidRDefault="00F83035" w:rsidP="00BE10F6">
            <w:pPr>
              <w:pStyle w:val="NoSpacing"/>
              <w:rPr>
                <w:rFonts w:ascii="Arial" w:hAnsi="Arial" w:cs="Arial"/>
                <w:sz w:val="20"/>
                <w:szCs w:val="20"/>
              </w:rPr>
            </w:pPr>
          </w:p>
        </w:tc>
      </w:tr>
    </w:tbl>
    <w:p w14:paraId="4CC61187" w14:textId="77777777" w:rsidR="007A5500" w:rsidRPr="00FB4CC8" w:rsidRDefault="007A5500" w:rsidP="00655296">
      <w:pPr>
        <w:spacing w:after="0"/>
        <w:rPr>
          <w:rFonts w:ascii="Arial" w:eastAsia="Calibri" w:hAnsi="Arial" w:cs="Arial"/>
          <w:sz w:val="18"/>
        </w:rPr>
      </w:pPr>
      <w:r w:rsidRPr="00FB4CC8">
        <w:rPr>
          <w:rFonts w:ascii="Arial" w:eastAsia="Calibri" w:hAnsi="Arial" w:cs="Arial"/>
          <w:sz w:val="18"/>
        </w:rPr>
        <w:t xml:space="preserve">This timetable is indicative only.  While Durham Wildlife Trust does not intend to depart from the timetable, it reserves the right to do so at any time.  </w:t>
      </w:r>
      <w:r w:rsidR="00774FD1" w:rsidRPr="00FB4CC8">
        <w:rPr>
          <w:rFonts w:ascii="Arial" w:eastAsia="Calibri" w:hAnsi="Arial" w:cs="Arial"/>
          <w:sz w:val="18"/>
        </w:rPr>
        <w:t>It also acknowledges the potential impact of adverse weather conditions on the project timeline.</w:t>
      </w:r>
    </w:p>
    <w:p w14:paraId="659B53DD" w14:textId="77777777" w:rsidR="00655296" w:rsidRPr="00FB4CC8" w:rsidRDefault="00655296" w:rsidP="00655296">
      <w:pPr>
        <w:pStyle w:val="Heading5"/>
        <w:rPr>
          <w:rFonts w:ascii="Arial" w:hAnsi="Arial" w:cs="Arial"/>
        </w:rPr>
      </w:pPr>
    </w:p>
    <w:p w14:paraId="12ED2DBD" w14:textId="77777777" w:rsidR="007A5500" w:rsidRPr="00FB4CC8" w:rsidRDefault="00863173" w:rsidP="00655296">
      <w:pPr>
        <w:pStyle w:val="Heading5"/>
        <w:rPr>
          <w:rFonts w:ascii="Arial" w:hAnsi="Arial" w:cs="Arial"/>
        </w:rPr>
      </w:pPr>
      <w:r w:rsidRPr="00FB4CC8">
        <w:rPr>
          <w:rFonts w:ascii="Arial" w:hAnsi="Arial" w:cs="Arial"/>
        </w:rPr>
        <w:t>Copyright/Intellectual Property</w:t>
      </w:r>
    </w:p>
    <w:p w14:paraId="30006714" w14:textId="77777777" w:rsidR="007A5500" w:rsidRPr="00FB4CC8" w:rsidRDefault="007A5500" w:rsidP="00774FD1">
      <w:pPr>
        <w:rPr>
          <w:rFonts w:ascii="Arial" w:hAnsi="Arial" w:cs="Arial"/>
          <w:b/>
          <w:szCs w:val="24"/>
        </w:rPr>
      </w:pPr>
      <w:r w:rsidRPr="00FB4CC8">
        <w:rPr>
          <w:rFonts w:ascii="Arial" w:hAnsi="Arial" w:cs="Arial"/>
          <w:szCs w:val="24"/>
        </w:rPr>
        <w:t xml:space="preserve">Title in all work shall pass to Durham Wildlife Trust on payment for that work completed.  The risk in any works </w:t>
      </w:r>
      <w:r w:rsidR="0060448F" w:rsidRPr="00FB4CC8">
        <w:rPr>
          <w:rFonts w:ascii="Arial" w:hAnsi="Arial" w:cs="Arial"/>
          <w:szCs w:val="24"/>
        </w:rPr>
        <w:t>shall remain with the contractor</w:t>
      </w:r>
      <w:r w:rsidRPr="00FB4CC8">
        <w:rPr>
          <w:rFonts w:ascii="Arial" w:hAnsi="Arial" w:cs="Arial"/>
          <w:szCs w:val="24"/>
        </w:rPr>
        <w:t xml:space="preserve"> until delivery is confirmed, accepted and payment made</w:t>
      </w:r>
      <w:r w:rsidR="00774FD1" w:rsidRPr="00FB4CC8">
        <w:rPr>
          <w:rFonts w:ascii="Arial" w:hAnsi="Arial" w:cs="Arial"/>
          <w:szCs w:val="24"/>
        </w:rPr>
        <w:t>.</w:t>
      </w:r>
    </w:p>
    <w:p w14:paraId="1A7F45AE" w14:textId="77777777" w:rsidR="007A5500" w:rsidRPr="00FB4CC8" w:rsidRDefault="007A5500" w:rsidP="00B77561">
      <w:pPr>
        <w:rPr>
          <w:rFonts w:ascii="Arial" w:hAnsi="Arial" w:cs="Arial"/>
          <w:b/>
          <w:szCs w:val="24"/>
        </w:rPr>
      </w:pPr>
    </w:p>
    <w:p w14:paraId="1FA0EEC4" w14:textId="77777777" w:rsidR="007A5500" w:rsidRPr="00FB4CC8" w:rsidRDefault="00863173" w:rsidP="00863173">
      <w:pPr>
        <w:pStyle w:val="Heading2"/>
        <w:tabs>
          <w:tab w:val="left" w:pos="2127"/>
        </w:tabs>
        <w:rPr>
          <w:rFonts w:ascii="Arial" w:hAnsi="Arial" w:cs="Arial"/>
        </w:rPr>
      </w:pPr>
      <w:bookmarkStart w:id="10" w:name="_Toc525302175"/>
      <w:r w:rsidRPr="00FB4CC8">
        <w:rPr>
          <w:rFonts w:ascii="Arial" w:hAnsi="Arial" w:cs="Arial"/>
        </w:rPr>
        <w:t>Payment</w:t>
      </w:r>
      <w:bookmarkEnd w:id="10"/>
      <w:r w:rsidRPr="00FB4CC8">
        <w:rPr>
          <w:rFonts w:ascii="Arial" w:hAnsi="Arial" w:cs="Arial"/>
        </w:rPr>
        <w:tab/>
      </w:r>
    </w:p>
    <w:p w14:paraId="7BF4A4C6" w14:textId="623DE525" w:rsidR="007A5500" w:rsidRPr="00FB4CC8" w:rsidRDefault="00CF2F1A" w:rsidP="3E440395">
      <w:pPr>
        <w:ind w:left="720" w:hanging="720"/>
        <w:rPr>
          <w:rFonts w:ascii="Arial" w:hAnsi="Arial" w:cs="Arial"/>
        </w:rPr>
      </w:pPr>
      <w:r w:rsidRPr="00FB4CC8">
        <w:rPr>
          <w:rFonts w:ascii="Arial" w:hAnsi="Arial" w:cs="Arial"/>
        </w:rPr>
        <w:t>1</w:t>
      </w:r>
      <w:r w:rsidRPr="00FB4CC8">
        <w:rPr>
          <w:rFonts w:ascii="Arial" w:hAnsi="Arial" w:cs="Arial"/>
          <w:vertAlign w:val="superscript"/>
        </w:rPr>
        <w:t>st</w:t>
      </w:r>
      <w:r w:rsidRPr="00FB4CC8">
        <w:rPr>
          <w:rFonts w:ascii="Arial" w:hAnsi="Arial" w:cs="Arial"/>
        </w:rPr>
        <w:t xml:space="preserve"> </w:t>
      </w:r>
      <w:r w:rsidR="007A5500" w:rsidRPr="00FB4CC8">
        <w:rPr>
          <w:rFonts w:ascii="Arial" w:hAnsi="Arial" w:cs="Arial"/>
        </w:rPr>
        <w:t xml:space="preserve">Interim payment will be made after </w:t>
      </w:r>
      <w:r w:rsidRPr="00FB4CC8">
        <w:rPr>
          <w:rFonts w:ascii="Arial" w:hAnsi="Arial" w:cs="Arial"/>
        </w:rPr>
        <w:t xml:space="preserve">initial </w:t>
      </w:r>
      <w:r w:rsidR="00775EB9" w:rsidRPr="00FB4CC8">
        <w:rPr>
          <w:rFonts w:ascii="Arial" w:hAnsi="Arial" w:cs="Arial"/>
        </w:rPr>
        <w:t>EIAs, permissions,</w:t>
      </w:r>
      <w:r w:rsidR="000955D5" w:rsidRPr="00FB4CC8">
        <w:rPr>
          <w:rFonts w:ascii="Arial" w:hAnsi="Arial" w:cs="Arial"/>
        </w:rPr>
        <w:t xml:space="preserve"> </w:t>
      </w:r>
      <w:r w:rsidRPr="00FB4CC8">
        <w:rPr>
          <w:rFonts w:ascii="Arial" w:hAnsi="Arial" w:cs="Arial"/>
        </w:rPr>
        <w:t xml:space="preserve">plans, designs </w:t>
      </w:r>
      <w:r w:rsidR="5F139086" w:rsidRPr="00FB4CC8">
        <w:rPr>
          <w:rFonts w:ascii="Arial" w:hAnsi="Arial" w:cs="Arial"/>
        </w:rPr>
        <w:t xml:space="preserve">have been agreed and/or </w:t>
      </w:r>
      <w:r w:rsidR="00395B51" w:rsidRPr="00FB4CC8">
        <w:rPr>
          <w:rFonts w:ascii="Arial" w:hAnsi="Arial" w:cs="Arial"/>
        </w:rPr>
        <w:t>obtained</w:t>
      </w:r>
      <w:r w:rsidR="2FE3D4A0" w:rsidRPr="00FB4CC8">
        <w:rPr>
          <w:rFonts w:ascii="Arial" w:hAnsi="Arial" w:cs="Arial"/>
        </w:rPr>
        <w:t xml:space="preserve"> </w:t>
      </w:r>
      <w:r w:rsidRPr="00FB4CC8">
        <w:rPr>
          <w:rFonts w:ascii="Arial" w:hAnsi="Arial" w:cs="Arial"/>
        </w:rPr>
        <w:t>(circa 30% of total budget)</w:t>
      </w:r>
    </w:p>
    <w:p w14:paraId="73623C62" w14:textId="4DFFDAF1" w:rsidR="00CF2F1A" w:rsidRPr="00FB4CC8" w:rsidRDefault="00CF2F1A" w:rsidP="3E440395">
      <w:pPr>
        <w:ind w:left="720" w:hanging="720"/>
        <w:rPr>
          <w:rFonts w:ascii="Arial" w:hAnsi="Arial" w:cs="Arial"/>
        </w:rPr>
      </w:pPr>
      <w:r w:rsidRPr="00FB4CC8">
        <w:rPr>
          <w:rFonts w:ascii="Arial" w:hAnsi="Arial" w:cs="Arial"/>
        </w:rPr>
        <w:t>2</w:t>
      </w:r>
      <w:r w:rsidRPr="00FB4CC8">
        <w:rPr>
          <w:rFonts w:ascii="Arial" w:hAnsi="Arial" w:cs="Arial"/>
          <w:vertAlign w:val="superscript"/>
        </w:rPr>
        <w:t>nd</w:t>
      </w:r>
      <w:r w:rsidRPr="00FB4CC8">
        <w:rPr>
          <w:rFonts w:ascii="Arial" w:hAnsi="Arial" w:cs="Arial"/>
        </w:rPr>
        <w:t xml:space="preserve"> Interim payment will be made on </w:t>
      </w:r>
      <w:r w:rsidR="285F439F" w:rsidRPr="00FB4CC8">
        <w:rPr>
          <w:rFonts w:ascii="Arial" w:hAnsi="Arial" w:cs="Arial"/>
        </w:rPr>
        <w:t>procurement of materials</w:t>
      </w:r>
      <w:r w:rsidRPr="00FB4CC8">
        <w:rPr>
          <w:rFonts w:ascii="Arial" w:hAnsi="Arial" w:cs="Arial"/>
        </w:rPr>
        <w:t xml:space="preserve"> (c</w:t>
      </w:r>
      <w:r w:rsidR="4B1DC66F" w:rsidRPr="00FB4CC8">
        <w:rPr>
          <w:rFonts w:ascii="Arial" w:hAnsi="Arial" w:cs="Arial"/>
        </w:rPr>
        <w:t>40</w:t>
      </w:r>
      <w:r w:rsidRPr="00FB4CC8">
        <w:rPr>
          <w:rFonts w:ascii="Arial" w:hAnsi="Arial" w:cs="Arial"/>
        </w:rPr>
        <w:t>%)</w:t>
      </w:r>
    </w:p>
    <w:p w14:paraId="70F232FB" w14:textId="07B77EB1" w:rsidR="007A5500" w:rsidRPr="00FB4CC8" w:rsidRDefault="007A5500" w:rsidP="3E440395">
      <w:pPr>
        <w:ind w:left="720" w:hanging="720"/>
        <w:rPr>
          <w:rFonts w:ascii="Arial" w:hAnsi="Arial" w:cs="Arial"/>
        </w:rPr>
      </w:pPr>
      <w:r w:rsidRPr="00FB4CC8">
        <w:rPr>
          <w:rFonts w:ascii="Arial" w:hAnsi="Arial" w:cs="Arial"/>
        </w:rPr>
        <w:t xml:space="preserve">Final payment will be made on </w:t>
      </w:r>
      <w:r w:rsidR="00CF2F1A" w:rsidRPr="00FB4CC8">
        <w:rPr>
          <w:rFonts w:ascii="Arial" w:hAnsi="Arial" w:cs="Arial"/>
        </w:rPr>
        <w:t>successful completion</w:t>
      </w:r>
      <w:r w:rsidR="07CD8F63" w:rsidRPr="00FB4CC8">
        <w:rPr>
          <w:rFonts w:ascii="Arial" w:hAnsi="Arial" w:cs="Arial"/>
        </w:rPr>
        <w:t>,</w:t>
      </w:r>
      <w:r w:rsidR="00CF2F1A" w:rsidRPr="00FB4CC8">
        <w:rPr>
          <w:rFonts w:ascii="Arial" w:hAnsi="Arial" w:cs="Arial"/>
        </w:rPr>
        <w:t xml:space="preserve"> sign off of work by DWT and receipt of</w:t>
      </w:r>
      <w:r w:rsidR="5D5BD6A2" w:rsidRPr="00FB4CC8">
        <w:rPr>
          <w:rFonts w:ascii="Arial" w:hAnsi="Arial" w:cs="Arial"/>
        </w:rPr>
        <w:t xml:space="preserve"> photographic evidence pack</w:t>
      </w:r>
      <w:r w:rsidR="00CF2F1A" w:rsidRPr="00FB4CC8">
        <w:rPr>
          <w:rFonts w:ascii="Arial" w:hAnsi="Arial" w:cs="Arial"/>
        </w:rPr>
        <w:t xml:space="preserve"> (c</w:t>
      </w:r>
      <w:r w:rsidR="70C1EDAA" w:rsidRPr="00FB4CC8">
        <w:rPr>
          <w:rFonts w:ascii="Arial" w:hAnsi="Arial" w:cs="Arial"/>
        </w:rPr>
        <w:t>30</w:t>
      </w:r>
      <w:r w:rsidR="00CF2F1A" w:rsidRPr="00FB4CC8">
        <w:rPr>
          <w:rFonts w:ascii="Arial" w:hAnsi="Arial" w:cs="Arial"/>
        </w:rPr>
        <w:t>%)</w:t>
      </w:r>
    </w:p>
    <w:p w14:paraId="169AABE4" w14:textId="77777777" w:rsidR="007A5500" w:rsidRPr="00FB4CC8" w:rsidRDefault="007A5500" w:rsidP="00774FD1">
      <w:pPr>
        <w:rPr>
          <w:rFonts w:ascii="Arial" w:hAnsi="Arial" w:cs="Arial"/>
          <w:szCs w:val="24"/>
        </w:rPr>
      </w:pPr>
      <w:r w:rsidRPr="00FB4CC8">
        <w:rPr>
          <w:rFonts w:ascii="Arial" w:hAnsi="Arial" w:cs="Arial"/>
          <w:szCs w:val="24"/>
        </w:rPr>
        <w:t>Bidder’s proposals for this Quotation must be inclusive of all expenses.</w:t>
      </w:r>
    </w:p>
    <w:p w14:paraId="46C10219" w14:textId="123C5E85" w:rsidR="007A5500" w:rsidRPr="00FB4CC8" w:rsidRDefault="007A5500" w:rsidP="007A5500">
      <w:pPr>
        <w:jc w:val="left"/>
        <w:rPr>
          <w:rFonts w:ascii="Arial" w:hAnsi="Arial" w:cs="Arial"/>
          <w:szCs w:val="24"/>
        </w:rPr>
      </w:pPr>
      <w:r w:rsidRPr="00FB4CC8">
        <w:rPr>
          <w:rFonts w:ascii="Arial" w:hAnsi="Arial" w:cs="Arial"/>
          <w:szCs w:val="24"/>
        </w:rPr>
        <w:t xml:space="preserve">All prices submitted must </w:t>
      </w:r>
      <w:r w:rsidR="00D071F9">
        <w:rPr>
          <w:rFonts w:ascii="Arial" w:hAnsi="Arial" w:cs="Arial"/>
          <w:szCs w:val="24"/>
        </w:rPr>
        <w:t xml:space="preserve">include </w:t>
      </w:r>
      <w:r w:rsidRPr="00FB4CC8">
        <w:rPr>
          <w:rFonts w:ascii="Arial" w:hAnsi="Arial" w:cs="Arial"/>
          <w:szCs w:val="24"/>
        </w:rPr>
        <w:t>VAT</w:t>
      </w:r>
      <w:r w:rsidR="00D071F9">
        <w:rPr>
          <w:rFonts w:ascii="Arial" w:hAnsi="Arial" w:cs="Arial"/>
          <w:szCs w:val="24"/>
        </w:rPr>
        <w:t xml:space="preserve"> where applicable</w:t>
      </w:r>
      <w:r w:rsidRPr="00FB4CC8">
        <w:rPr>
          <w:rFonts w:ascii="Arial" w:hAnsi="Arial" w:cs="Arial"/>
          <w:szCs w:val="24"/>
        </w:rPr>
        <w:t>.</w:t>
      </w:r>
    </w:p>
    <w:p w14:paraId="757A62BA" w14:textId="77777777" w:rsidR="00CF2F1A" w:rsidRPr="00FB4CC8" w:rsidRDefault="00CF2F1A" w:rsidP="007A5500">
      <w:pPr>
        <w:jc w:val="left"/>
        <w:rPr>
          <w:rFonts w:ascii="Arial" w:hAnsi="Arial" w:cs="Arial"/>
          <w:szCs w:val="24"/>
        </w:rPr>
      </w:pPr>
      <w:r w:rsidRPr="00FB4CC8">
        <w:rPr>
          <w:rFonts w:ascii="Arial" w:hAnsi="Arial" w:cs="Arial"/>
          <w:szCs w:val="24"/>
        </w:rPr>
        <w:t>The total payable will be no greater than the total amount on the attached Bill of Quantities and included in the ITT Schedule 2 Tender Response Document.</w:t>
      </w:r>
    </w:p>
    <w:p w14:paraId="537659C6" w14:textId="3DB8A386" w:rsidR="3E440395" w:rsidRPr="00FB4CC8" w:rsidRDefault="3E440395" w:rsidP="3E440395">
      <w:pPr>
        <w:jc w:val="left"/>
        <w:rPr>
          <w:rFonts w:ascii="Arial" w:hAnsi="Arial" w:cs="Arial"/>
        </w:rPr>
      </w:pPr>
    </w:p>
    <w:p w14:paraId="40352B2D" w14:textId="77777777" w:rsidR="007A5500" w:rsidRPr="00FB4CC8" w:rsidRDefault="00863173" w:rsidP="0060448F">
      <w:pPr>
        <w:pStyle w:val="Heading2"/>
        <w:rPr>
          <w:rFonts w:ascii="Arial" w:hAnsi="Arial" w:cs="Arial"/>
        </w:rPr>
      </w:pPr>
      <w:bookmarkStart w:id="11" w:name="_Toc525302176"/>
      <w:r w:rsidRPr="00FB4CC8">
        <w:rPr>
          <w:rFonts w:ascii="Arial" w:hAnsi="Arial" w:cs="Arial"/>
        </w:rPr>
        <w:t xml:space="preserve">Appendices </w:t>
      </w:r>
      <w:r w:rsidR="009206D9" w:rsidRPr="00FB4CC8">
        <w:rPr>
          <w:rFonts w:ascii="Arial" w:hAnsi="Arial" w:cs="Arial"/>
        </w:rPr>
        <w:t>a</w:t>
      </w:r>
      <w:r w:rsidRPr="00FB4CC8">
        <w:rPr>
          <w:rFonts w:ascii="Arial" w:hAnsi="Arial" w:cs="Arial"/>
        </w:rPr>
        <w:t>nd Design Notes</w:t>
      </w:r>
      <w:bookmarkEnd w:id="11"/>
    </w:p>
    <w:p w14:paraId="52C634F0" w14:textId="77777777" w:rsidR="007A5500" w:rsidRPr="00FB4CC8" w:rsidRDefault="007A5500" w:rsidP="00B77561">
      <w:pPr>
        <w:pStyle w:val="Heading5"/>
        <w:rPr>
          <w:rFonts w:ascii="Arial" w:hAnsi="Arial" w:cs="Arial"/>
        </w:rPr>
      </w:pPr>
      <w:r w:rsidRPr="00FB4CC8">
        <w:rPr>
          <w:rFonts w:ascii="Arial" w:hAnsi="Arial" w:cs="Arial"/>
        </w:rPr>
        <w:t>Bill of Quantities</w:t>
      </w:r>
    </w:p>
    <w:p w14:paraId="18E9C1FE" w14:textId="70F353CB" w:rsidR="007A5500" w:rsidRPr="00FB4CC8" w:rsidRDefault="007A5500" w:rsidP="3E440395">
      <w:pPr>
        <w:keepNext/>
        <w:spacing w:after="0"/>
        <w:jc w:val="left"/>
        <w:rPr>
          <w:rFonts w:ascii="Arial" w:hAnsi="Arial" w:cs="Arial"/>
        </w:rPr>
      </w:pPr>
      <w:r w:rsidRPr="00FB4CC8">
        <w:rPr>
          <w:rFonts w:ascii="Arial" w:hAnsi="Arial" w:cs="Arial"/>
        </w:rPr>
        <w:t xml:space="preserve">For completion and submission with the tender.  Please note </w:t>
      </w:r>
      <w:r w:rsidR="009A034D" w:rsidRPr="00FB4CC8">
        <w:rPr>
          <w:rFonts w:ascii="Arial" w:hAnsi="Arial" w:cs="Arial"/>
        </w:rPr>
        <w:t>that all tab</w:t>
      </w:r>
      <w:r w:rsidR="001E0237" w:rsidRPr="00FB4CC8">
        <w:rPr>
          <w:rFonts w:ascii="Arial" w:hAnsi="Arial" w:cs="Arial"/>
        </w:rPr>
        <w:t>s must be completed – Appendix 3</w:t>
      </w:r>
      <w:r w:rsidR="009A034D" w:rsidRPr="00FB4CC8">
        <w:rPr>
          <w:rFonts w:ascii="Arial" w:hAnsi="Arial" w:cs="Arial"/>
        </w:rPr>
        <w:t xml:space="preserve"> – Fishburn to Holdforth Bridge, Bill of Quantities, Reaches &amp; Interventions.</w:t>
      </w:r>
    </w:p>
    <w:p w14:paraId="5AC3E8D7" w14:textId="77777777" w:rsidR="00655296" w:rsidRPr="00FB4CC8" w:rsidRDefault="00655296">
      <w:pPr>
        <w:rPr>
          <w:rFonts w:ascii="Arial" w:eastAsiaTheme="majorEastAsia" w:hAnsi="Arial" w:cs="Arial"/>
          <w:spacing w:val="4"/>
          <w:sz w:val="24"/>
          <w:szCs w:val="24"/>
        </w:rPr>
      </w:pPr>
      <w:r w:rsidRPr="00FB4CC8">
        <w:rPr>
          <w:rFonts w:ascii="Arial" w:hAnsi="Arial" w:cs="Arial"/>
        </w:rPr>
        <w:br w:type="page"/>
      </w:r>
    </w:p>
    <w:p w14:paraId="28C86975" w14:textId="77777777" w:rsidR="007A5500" w:rsidRPr="00FB4CC8" w:rsidRDefault="007A5500" w:rsidP="007A5500">
      <w:pPr>
        <w:pStyle w:val="Heading3"/>
        <w:rPr>
          <w:rFonts w:ascii="Arial" w:hAnsi="Arial" w:cs="Arial"/>
        </w:rPr>
      </w:pPr>
    </w:p>
    <w:p w14:paraId="2B826FD1" w14:textId="77777777" w:rsidR="007A5500" w:rsidRPr="00FB4CC8" w:rsidRDefault="007A5500" w:rsidP="00655296">
      <w:pPr>
        <w:pStyle w:val="Heading5"/>
        <w:rPr>
          <w:rFonts w:ascii="Arial" w:hAnsi="Arial" w:cs="Arial"/>
        </w:rPr>
      </w:pPr>
      <w:r w:rsidRPr="00FB4CC8">
        <w:rPr>
          <w:rFonts w:ascii="Arial" w:hAnsi="Arial" w:cs="Arial"/>
        </w:rPr>
        <w:t>Pre-construction Health and Safety Information</w:t>
      </w:r>
    </w:p>
    <w:p w14:paraId="46087540" w14:textId="77777777" w:rsidR="007A5500" w:rsidRPr="00FB4CC8" w:rsidRDefault="007A5500" w:rsidP="00655296">
      <w:pPr>
        <w:keepNext/>
        <w:spacing w:after="0"/>
        <w:jc w:val="left"/>
        <w:rPr>
          <w:rFonts w:ascii="Arial" w:hAnsi="Arial" w:cs="Arial"/>
          <w:szCs w:val="24"/>
        </w:rPr>
      </w:pPr>
      <w:r w:rsidRPr="00FB4CC8">
        <w:rPr>
          <w:rFonts w:ascii="Arial" w:hAnsi="Arial" w:cs="Arial"/>
          <w:szCs w:val="24"/>
        </w:rPr>
        <w:t xml:space="preserve">As well as providing information for this </w:t>
      </w:r>
      <w:r w:rsidR="00CF2F1A" w:rsidRPr="00FB4CC8">
        <w:rPr>
          <w:rFonts w:ascii="Arial" w:hAnsi="Arial" w:cs="Arial"/>
          <w:szCs w:val="24"/>
        </w:rPr>
        <w:t xml:space="preserve">tender </w:t>
      </w:r>
      <w:r w:rsidRPr="00FB4CC8">
        <w:rPr>
          <w:rFonts w:ascii="Arial" w:hAnsi="Arial" w:cs="Arial"/>
          <w:szCs w:val="24"/>
        </w:rPr>
        <w:t xml:space="preserve">this will form the basis of the equivalent document to be submitted as part of the final </w:t>
      </w:r>
      <w:r w:rsidR="00CF2F1A" w:rsidRPr="00FB4CC8">
        <w:rPr>
          <w:rFonts w:ascii="Arial" w:hAnsi="Arial" w:cs="Arial"/>
          <w:szCs w:val="24"/>
        </w:rPr>
        <w:t xml:space="preserve">contract </w:t>
      </w:r>
      <w:r w:rsidRPr="00FB4CC8">
        <w:rPr>
          <w:rFonts w:ascii="Arial" w:hAnsi="Arial" w:cs="Arial"/>
          <w:szCs w:val="24"/>
        </w:rPr>
        <w:t>documents.</w:t>
      </w:r>
    </w:p>
    <w:p w14:paraId="4D86E74D" w14:textId="77777777" w:rsidR="009F2596" w:rsidRPr="00FB4CC8" w:rsidRDefault="009F2596" w:rsidP="009F2596">
      <w:pPr>
        <w:jc w:val="left"/>
        <w:rPr>
          <w:rFonts w:ascii="Arial" w:hAnsi="Arial" w:cs="Arial"/>
          <w:bCs/>
          <w:szCs w:val="24"/>
        </w:rPr>
      </w:pPr>
    </w:p>
    <w:p w14:paraId="60110BAD" w14:textId="4A815452" w:rsidR="009F2596" w:rsidRPr="00FB4CC8" w:rsidRDefault="009F2596" w:rsidP="00A738FC">
      <w:pPr>
        <w:pStyle w:val="Heading5"/>
        <w:rPr>
          <w:rFonts w:ascii="Arial" w:hAnsi="Arial" w:cs="Arial"/>
        </w:rPr>
      </w:pPr>
      <w:r w:rsidRPr="00FB4CC8">
        <w:rPr>
          <w:rFonts w:ascii="Arial" w:hAnsi="Arial" w:cs="Arial"/>
        </w:rPr>
        <w:t>Pre-construction Environmental Information</w:t>
      </w:r>
    </w:p>
    <w:p w14:paraId="08F9D0DB" w14:textId="3C3E8417" w:rsidR="009F2596" w:rsidRPr="00FB4CC8" w:rsidRDefault="009F2596" w:rsidP="009F2596">
      <w:pPr>
        <w:jc w:val="left"/>
        <w:rPr>
          <w:rFonts w:ascii="Arial" w:hAnsi="Arial" w:cs="Arial"/>
          <w:bCs/>
          <w:szCs w:val="24"/>
        </w:rPr>
      </w:pPr>
      <w:r w:rsidRPr="00FB4CC8">
        <w:rPr>
          <w:rFonts w:ascii="Arial" w:hAnsi="Arial" w:cs="Arial"/>
          <w:bCs/>
          <w:szCs w:val="24"/>
        </w:rPr>
        <w:t>The contract will require appropriate contemporary Protected Species surveys (including but not limited to otters, water voles</w:t>
      </w:r>
      <w:r w:rsidR="00B37298" w:rsidRPr="00FB4CC8">
        <w:rPr>
          <w:rFonts w:ascii="Arial" w:hAnsi="Arial" w:cs="Arial"/>
          <w:bCs/>
          <w:szCs w:val="24"/>
        </w:rPr>
        <w:t xml:space="preserve"> and potentially bats relevant to any tree work</w:t>
      </w:r>
      <w:r w:rsidRPr="00FB4CC8">
        <w:rPr>
          <w:rFonts w:ascii="Arial" w:hAnsi="Arial" w:cs="Arial"/>
          <w:bCs/>
          <w:szCs w:val="24"/>
        </w:rPr>
        <w:t>) utilising advice of a competent Ecologist. The presence of any Protected Species would require appropriate mitigation to be submitted as part of an application for a Protected Species Licence</w:t>
      </w:r>
      <w:r w:rsidR="00B37298" w:rsidRPr="00FB4CC8">
        <w:rPr>
          <w:rFonts w:ascii="Arial" w:hAnsi="Arial" w:cs="Arial"/>
          <w:bCs/>
          <w:szCs w:val="24"/>
        </w:rPr>
        <w:t xml:space="preserve"> to Natural England</w:t>
      </w:r>
      <w:r w:rsidRPr="00FB4CC8">
        <w:rPr>
          <w:rFonts w:ascii="Arial" w:hAnsi="Arial" w:cs="Arial"/>
          <w:bCs/>
          <w:szCs w:val="24"/>
        </w:rPr>
        <w:t>.</w:t>
      </w:r>
      <w:r w:rsidR="00395B51" w:rsidRPr="00FB4CC8">
        <w:rPr>
          <w:rFonts w:ascii="Arial" w:hAnsi="Arial" w:cs="Arial"/>
          <w:bCs/>
          <w:szCs w:val="24"/>
        </w:rPr>
        <w:t xml:space="preserve"> The cost of any surveys and EIA work must be included within the cost of the tender.</w:t>
      </w:r>
    </w:p>
    <w:p w14:paraId="72CE0F56" w14:textId="579156EF" w:rsidR="00B37298" w:rsidRPr="00FB4CC8" w:rsidRDefault="00B37298" w:rsidP="3E440395">
      <w:pPr>
        <w:jc w:val="left"/>
        <w:rPr>
          <w:rFonts w:ascii="Arial" w:hAnsi="Arial" w:cs="Arial"/>
        </w:rPr>
      </w:pPr>
      <w:r w:rsidRPr="00FB4CC8">
        <w:rPr>
          <w:rFonts w:ascii="Arial" w:hAnsi="Arial" w:cs="Arial"/>
        </w:rPr>
        <w:t xml:space="preserve">The contract requires an </w:t>
      </w:r>
      <w:r w:rsidR="00A738FC" w:rsidRPr="00FB4CC8">
        <w:rPr>
          <w:rFonts w:ascii="Arial" w:hAnsi="Arial" w:cs="Arial"/>
        </w:rPr>
        <w:t>Environmental P</w:t>
      </w:r>
      <w:r w:rsidR="009F2596" w:rsidRPr="00FB4CC8">
        <w:rPr>
          <w:rFonts w:ascii="Arial" w:hAnsi="Arial" w:cs="Arial"/>
        </w:rPr>
        <w:t xml:space="preserve">lan </w:t>
      </w:r>
      <w:r w:rsidRPr="00FB4CC8">
        <w:rPr>
          <w:rFonts w:ascii="Arial" w:hAnsi="Arial" w:cs="Arial"/>
        </w:rPr>
        <w:t xml:space="preserve">that sets out how the contract will be delivered without causing pollution or environmental harm. Potential sources of pollution include silt, oils or impacts on dissolved oxygen from sediment disturbance. The plan must also identify how bio-security risks will be mitigated at a minimum employing Check – Clean – Dry measures. For more information see http://www.nonnativespecies.org/checkcleandry/   </w:t>
      </w:r>
    </w:p>
    <w:p w14:paraId="2DD4C61B" w14:textId="5BFAC1D2" w:rsidR="6983E6E3" w:rsidRPr="00FB4CC8" w:rsidRDefault="6983E6E3" w:rsidP="30194189">
      <w:pPr>
        <w:jc w:val="left"/>
        <w:rPr>
          <w:rFonts w:ascii="Arial" w:hAnsi="Arial" w:cs="Arial"/>
        </w:rPr>
      </w:pPr>
    </w:p>
    <w:p w14:paraId="662F55C5" w14:textId="77777777" w:rsidR="007A5500" w:rsidRPr="00FB4CC8" w:rsidRDefault="007A5500" w:rsidP="00655296">
      <w:pPr>
        <w:spacing w:after="0"/>
        <w:jc w:val="left"/>
        <w:rPr>
          <w:rFonts w:ascii="Arial" w:hAnsi="Arial" w:cs="Arial"/>
          <w:bCs/>
          <w:szCs w:val="24"/>
        </w:rPr>
      </w:pPr>
      <w:r w:rsidRPr="00FB4CC8">
        <w:rPr>
          <w:rFonts w:ascii="Arial" w:hAnsi="Arial" w:cs="Arial"/>
          <w:bCs/>
          <w:szCs w:val="24"/>
        </w:rPr>
        <w:t xml:space="preserve">Designs for the restoration of river stretches should be guided by the River Restoration centre Manual of River Restoration Techniques which can be found at </w:t>
      </w:r>
    </w:p>
    <w:p w14:paraId="4682342A" w14:textId="77777777" w:rsidR="00872A70" w:rsidRPr="00FB4CC8" w:rsidRDefault="00872A70" w:rsidP="00655296">
      <w:pPr>
        <w:ind w:left="720"/>
        <w:jc w:val="left"/>
        <w:rPr>
          <w:rStyle w:val="Hyperlink"/>
          <w:rFonts w:ascii="Arial" w:hAnsi="Arial" w:cs="Arial"/>
          <w:bCs/>
          <w:szCs w:val="24"/>
        </w:rPr>
      </w:pPr>
    </w:p>
    <w:p w14:paraId="5C6B9D1B" w14:textId="77777777" w:rsidR="007A5500" w:rsidRPr="00FB4CC8" w:rsidRDefault="00E4133B" w:rsidP="00655296">
      <w:pPr>
        <w:ind w:left="720"/>
        <w:jc w:val="left"/>
        <w:rPr>
          <w:rFonts w:ascii="Arial" w:hAnsi="Arial" w:cs="Arial"/>
          <w:bCs/>
          <w:szCs w:val="24"/>
        </w:rPr>
      </w:pPr>
      <w:hyperlink r:id="rId14" w:history="1">
        <w:r w:rsidR="007A5500" w:rsidRPr="00FB4CC8">
          <w:rPr>
            <w:rStyle w:val="Hyperlink"/>
            <w:rFonts w:ascii="Arial" w:hAnsi="Arial" w:cs="Arial"/>
            <w:bCs/>
            <w:szCs w:val="24"/>
          </w:rPr>
          <w:t>http://www.therrc.co.uk/manual-river-restoration-techniques</w:t>
        </w:r>
      </w:hyperlink>
      <w:r w:rsidR="007A5500" w:rsidRPr="00FB4CC8">
        <w:rPr>
          <w:rFonts w:ascii="Arial" w:hAnsi="Arial" w:cs="Arial"/>
          <w:bCs/>
          <w:szCs w:val="24"/>
        </w:rPr>
        <w:t xml:space="preserve"> </w:t>
      </w:r>
    </w:p>
    <w:p w14:paraId="2776FDC9" w14:textId="77777777" w:rsidR="007A5500" w:rsidRPr="00FB4CC8" w:rsidRDefault="007A5500" w:rsidP="00655296">
      <w:pPr>
        <w:ind w:left="720"/>
        <w:jc w:val="left"/>
        <w:rPr>
          <w:rFonts w:ascii="Arial" w:hAnsi="Arial" w:cs="Arial"/>
          <w:bCs/>
          <w:szCs w:val="24"/>
        </w:rPr>
      </w:pPr>
    </w:p>
    <w:p w14:paraId="1AF2CDDB" w14:textId="1125A6DB" w:rsidR="007A5500" w:rsidRPr="00FB4CC8" w:rsidRDefault="007A5500" w:rsidP="00655296">
      <w:pPr>
        <w:ind w:left="720"/>
        <w:jc w:val="left"/>
        <w:rPr>
          <w:rFonts w:ascii="Arial" w:hAnsi="Arial" w:cs="Arial"/>
          <w:bCs/>
          <w:szCs w:val="24"/>
        </w:rPr>
      </w:pPr>
      <w:r w:rsidRPr="00FB4CC8">
        <w:rPr>
          <w:rFonts w:ascii="Arial" w:hAnsi="Arial" w:cs="Arial"/>
          <w:bCs/>
          <w:szCs w:val="24"/>
        </w:rPr>
        <w:t>In particular restoration examples 1.1</w:t>
      </w:r>
      <w:r w:rsidR="00872A70" w:rsidRPr="00FB4CC8">
        <w:rPr>
          <w:rFonts w:ascii="Arial" w:hAnsi="Arial" w:cs="Arial"/>
          <w:bCs/>
          <w:szCs w:val="24"/>
        </w:rPr>
        <w:t xml:space="preserve"> – River Cole</w:t>
      </w:r>
      <w:r w:rsidRPr="00FB4CC8">
        <w:rPr>
          <w:rFonts w:ascii="Arial" w:hAnsi="Arial" w:cs="Arial"/>
          <w:bCs/>
          <w:szCs w:val="24"/>
        </w:rPr>
        <w:t>, 1.2</w:t>
      </w:r>
      <w:r w:rsidR="00872A70" w:rsidRPr="00FB4CC8">
        <w:rPr>
          <w:rFonts w:ascii="Arial" w:hAnsi="Arial" w:cs="Arial"/>
          <w:bCs/>
          <w:szCs w:val="24"/>
        </w:rPr>
        <w:t xml:space="preserve"> – River Cole, 1.4 – River Skerne </w:t>
      </w:r>
      <w:r w:rsidRPr="00FB4CC8">
        <w:rPr>
          <w:rFonts w:ascii="Arial" w:hAnsi="Arial" w:cs="Arial"/>
          <w:bCs/>
          <w:szCs w:val="24"/>
        </w:rPr>
        <w:t>and 7.2</w:t>
      </w:r>
      <w:r w:rsidR="00872A70" w:rsidRPr="00FB4CC8">
        <w:rPr>
          <w:rFonts w:ascii="Arial" w:hAnsi="Arial" w:cs="Arial"/>
          <w:bCs/>
          <w:szCs w:val="24"/>
        </w:rPr>
        <w:t xml:space="preserve"> – </w:t>
      </w:r>
      <w:r w:rsidR="00266A05" w:rsidRPr="00FB4CC8">
        <w:rPr>
          <w:rFonts w:ascii="Arial" w:hAnsi="Arial" w:cs="Arial"/>
          <w:bCs/>
          <w:szCs w:val="24"/>
        </w:rPr>
        <w:t>River Thames</w:t>
      </w:r>
      <w:r w:rsidR="001E0237" w:rsidRPr="00FB4CC8">
        <w:rPr>
          <w:rFonts w:ascii="Arial" w:hAnsi="Arial" w:cs="Arial"/>
          <w:bCs/>
          <w:szCs w:val="24"/>
        </w:rPr>
        <w:t>,</w:t>
      </w:r>
      <w:r w:rsidRPr="00FB4CC8">
        <w:rPr>
          <w:rFonts w:ascii="Arial" w:hAnsi="Arial" w:cs="Arial"/>
          <w:bCs/>
          <w:szCs w:val="24"/>
        </w:rPr>
        <w:t xml:space="preserve"> which can be found at </w:t>
      </w:r>
    </w:p>
    <w:p w14:paraId="6FD0091F" w14:textId="77777777" w:rsidR="007A5500" w:rsidRPr="00FB4CC8" w:rsidRDefault="00E4133B" w:rsidP="00655296">
      <w:pPr>
        <w:ind w:left="720"/>
        <w:jc w:val="left"/>
        <w:rPr>
          <w:rFonts w:ascii="Arial" w:hAnsi="Arial" w:cs="Arial"/>
          <w:bCs/>
          <w:szCs w:val="24"/>
        </w:rPr>
      </w:pPr>
      <w:hyperlink r:id="rId15" w:history="1">
        <w:r w:rsidR="007A5500" w:rsidRPr="00FB4CC8">
          <w:rPr>
            <w:rStyle w:val="Hyperlink"/>
            <w:rFonts w:ascii="Arial" w:hAnsi="Arial" w:cs="Arial"/>
            <w:bCs/>
            <w:szCs w:val="24"/>
          </w:rPr>
          <w:t>New meandering channel through open fields</w:t>
        </w:r>
      </w:hyperlink>
    </w:p>
    <w:p w14:paraId="1AFADDCE" w14:textId="77777777" w:rsidR="007A5500" w:rsidRPr="00FB4CC8" w:rsidRDefault="00E4133B" w:rsidP="00655296">
      <w:pPr>
        <w:ind w:left="720"/>
        <w:jc w:val="left"/>
        <w:rPr>
          <w:rFonts w:ascii="Arial" w:hAnsi="Arial" w:cs="Arial"/>
          <w:bCs/>
          <w:szCs w:val="24"/>
          <w:u w:val="single"/>
        </w:rPr>
      </w:pPr>
      <w:hyperlink r:id="rId16" w:history="1">
        <w:r w:rsidR="007A5500" w:rsidRPr="00FB4CC8">
          <w:rPr>
            <w:rStyle w:val="Hyperlink"/>
            <w:rFonts w:ascii="Arial" w:hAnsi="Arial" w:cs="Arial"/>
            <w:bCs/>
            <w:szCs w:val="24"/>
          </w:rPr>
          <w:t>New channel meandering either side of existing channel</w:t>
        </w:r>
      </w:hyperlink>
    </w:p>
    <w:p w14:paraId="251BDEE9" w14:textId="77777777" w:rsidR="007A5500" w:rsidRPr="00FB4CC8" w:rsidRDefault="00E4133B" w:rsidP="00655296">
      <w:pPr>
        <w:ind w:left="720"/>
        <w:jc w:val="left"/>
        <w:rPr>
          <w:rFonts w:ascii="Arial" w:hAnsi="Arial" w:cs="Arial"/>
          <w:bCs/>
          <w:szCs w:val="24"/>
          <w:u w:val="single"/>
        </w:rPr>
      </w:pPr>
      <w:hyperlink r:id="rId17" w:history="1">
        <w:r w:rsidR="007A5500" w:rsidRPr="00FB4CC8">
          <w:rPr>
            <w:rStyle w:val="Hyperlink"/>
            <w:rFonts w:ascii="Arial" w:hAnsi="Arial" w:cs="Arial"/>
            <w:bCs/>
            <w:szCs w:val="24"/>
          </w:rPr>
          <w:t>New meanders to one side of existing channel</w:t>
        </w:r>
      </w:hyperlink>
    </w:p>
    <w:p w14:paraId="39435787" w14:textId="77777777" w:rsidR="007A5500" w:rsidRPr="00FB4CC8" w:rsidRDefault="00E4133B" w:rsidP="00655296">
      <w:pPr>
        <w:ind w:left="720"/>
        <w:jc w:val="left"/>
        <w:rPr>
          <w:rFonts w:ascii="Arial" w:hAnsi="Arial" w:cs="Arial"/>
          <w:bCs/>
          <w:szCs w:val="24"/>
          <w:u w:val="single"/>
        </w:rPr>
      </w:pPr>
      <w:hyperlink r:id="rId18" w:history="1">
        <w:r w:rsidR="007A5500" w:rsidRPr="00FB4CC8">
          <w:rPr>
            <w:rStyle w:val="Hyperlink"/>
            <w:rFonts w:ascii="Arial" w:hAnsi="Arial" w:cs="Arial"/>
            <w:bCs/>
            <w:szCs w:val="24"/>
          </w:rPr>
          <w:t>Floodplain wetland mosaic</w:t>
        </w:r>
      </w:hyperlink>
    </w:p>
    <w:p w14:paraId="6781A970" w14:textId="77777777" w:rsidR="007A5500" w:rsidRPr="00FB4CC8" w:rsidRDefault="007A5500" w:rsidP="00655296">
      <w:pPr>
        <w:ind w:left="720"/>
        <w:jc w:val="left"/>
        <w:rPr>
          <w:rFonts w:ascii="Arial" w:hAnsi="Arial" w:cs="Arial"/>
          <w:bCs/>
          <w:szCs w:val="24"/>
        </w:rPr>
      </w:pPr>
      <w:r w:rsidRPr="00FB4CC8">
        <w:rPr>
          <w:rFonts w:ascii="Arial" w:hAnsi="Arial" w:cs="Arial"/>
          <w:bCs/>
          <w:szCs w:val="24"/>
        </w:rPr>
        <w:t>River restoration designs alongside cultivated land will take account of higher tier Countryside Stewardship grant option SW4, the creation of a 12m to 24m watercourse buffer strip on cultivated land.</w:t>
      </w:r>
    </w:p>
    <w:p w14:paraId="744E0DE4" w14:textId="77777777" w:rsidR="007A5500" w:rsidRPr="00FB4CC8" w:rsidRDefault="007A5500" w:rsidP="00395B51">
      <w:pPr>
        <w:jc w:val="left"/>
        <w:rPr>
          <w:rFonts w:ascii="Arial" w:hAnsi="Arial" w:cs="Arial"/>
          <w:bCs/>
          <w:szCs w:val="24"/>
        </w:rPr>
      </w:pPr>
    </w:p>
    <w:p w14:paraId="37690220" w14:textId="77777777" w:rsidR="001D5835" w:rsidRPr="00FB4CC8" w:rsidRDefault="001D5835" w:rsidP="00395B51">
      <w:pPr>
        <w:jc w:val="left"/>
        <w:rPr>
          <w:rFonts w:ascii="Arial" w:hAnsi="Arial" w:cs="Arial"/>
          <w:bCs/>
          <w:szCs w:val="24"/>
        </w:rPr>
      </w:pPr>
    </w:p>
    <w:p w14:paraId="52836934" w14:textId="485235C4" w:rsidR="00CF2F1A" w:rsidRPr="00FB4CC8" w:rsidRDefault="00CF2F1A" w:rsidP="00655296">
      <w:pPr>
        <w:jc w:val="left"/>
        <w:rPr>
          <w:rFonts w:ascii="Arial" w:hAnsi="Arial" w:cs="Arial"/>
          <w:bCs/>
          <w:szCs w:val="24"/>
        </w:rPr>
      </w:pPr>
      <w:r w:rsidRPr="00FB4CC8">
        <w:rPr>
          <w:rFonts w:ascii="Arial" w:hAnsi="Arial" w:cs="Arial"/>
        </w:rPr>
        <w:t>The su</w:t>
      </w:r>
      <w:r w:rsidR="0042689D" w:rsidRPr="00FB4CC8">
        <w:rPr>
          <w:rFonts w:ascii="Arial" w:hAnsi="Arial" w:cs="Arial"/>
        </w:rPr>
        <w:t xml:space="preserve">ccessful bidder will have access to a number of </w:t>
      </w:r>
      <w:r w:rsidR="005B62EF" w:rsidRPr="00FB4CC8">
        <w:rPr>
          <w:rFonts w:ascii="Arial" w:hAnsi="Arial" w:cs="Arial"/>
        </w:rPr>
        <w:t>detailed</w:t>
      </w:r>
      <w:r w:rsidRPr="00FB4CC8">
        <w:rPr>
          <w:rFonts w:ascii="Arial" w:hAnsi="Arial" w:cs="Arial"/>
        </w:rPr>
        <w:t xml:space="preserve"> Environment Agency</w:t>
      </w:r>
      <w:r w:rsidR="005B62EF" w:rsidRPr="00FB4CC8">
        <w:rPr>
          <w:rFonts w:ascii="Arial" w:hAnsi="Arial" w:cs="Arial"/>
        </w:rPr>
        <w:t xml:space="preserve"> documentation including:</w:t>
      </w:r>
    </w:p>
    <w:p w14:paraId="1667D918" w14:textId="77777777" w:rsidR="007A5500" w:rsidRPr="00FB4CC8" w:rsidRDefault="007A5500" w:rsidP="00FF6A75">
      <w:pPr>
        <w:numPr>
          <w:ilvl w:val="0"/>
          <w:numId w:val="10"/>
        </w:numPr>
        <w:spacing w:after="0"/>
        <w:ind w:left="360"/>
        <w:jc w:val="left"/>
        <w:rPr>
          <w:rFonts w:ascii="Arial" w:hAnsi="Arial" w:cs="Arial"/>
          <w:b/>
          <w:szCs w:val="24"/>
        </w:rPr>
      </w:pPr>
      <w:r w:rsidRPr="00FB4CC8">
        <w:rPr>
          <w:rFonts w:ascii="Arial" w:hAnsi="Arial" w:cs="Arial"/>
          <w:b/>
          <w:bCs/>
          <w:szCs w:val="24"/>
        </w:rPr>
        <w:t>2016</w:t>
      </w:r>
      <w:r w:rsidRPr="00FB4CC8">
        <w:rPr>
          <w:rFonts w:ascii="Arial" w:hAnsi="Arial" w:cs="Arial"/>
          <w:b/>
          <w:szCs w:val="24"/>
        </w:rPr>
        <w:t xml:space="preserve"> River geometry survey</w:t>
      </w:r>
    </w:p>
    <w:p w14:paraId="29002218" w14:textId="77777777" w:rsidR="007A5500" w:rsidRPr="00FB4CC8" w:rsidRDefault="007A5500" w:rsidP="00655296">
      <w:pPr>
        <w:autoSpaceDE w:val="0"/>
        <w:autoSpaceDN w:val="0"/>
        <w:ind w:left="1080"/>
        <w:rPr>
          <w:rFonts w:ascii="Arial" w:hAnsi="Arial" w:cs="Arial"/>
        </w:rPr>
      </w:pPr>
      <w:r w:rsidRPr="00FB4CC8">
        <w:rPr>
          <w:rFonts w:ascii="Arial" w:hAnsi="Arial" w:cs="Arial"/>
        </w:rPr>
        <w:t xml:space="preserve">Channel Survey data in ISIS format. Data shall be supplied in EACSD V3.2 format and include CES1 and CES2 data. </w:t>
      </w:r>
    </w:p>
    <w:p w14:paraId="0528CB4A" w14:textId="77777777" w:rsidR="007A5500" w:rsidRPr="00FB4CC8" w:rsidRDefault="007A5500" w:rsidP="00FF6A75">
      <w:pPr>
        <w:numPr>
          <w:ilvl w:val="0"/>
          <w:numId w:val="10"/>
        </w:numPr>
        <w:spacing w:after="0"/>
        <w:ind w:left="360"/>
        <w:jc w:val="left"/>
        <w:rPr>
          <w:rFonts w:ascii="Arial" w:hAnsi="Arial" w:cs="Arial"/>
          <w:b/>
          <w:szCs w:val="24"/>
        </w:rPr>
      </w:pPr>
      <w:r w:rsidRPr="00FB4CC8">
        <w:rPr>
          <w:rFonts w:ascii="Arial" w:hAnsi="Arial" w:cs="Arial"/>
          <w:b/>
          <w:szCs w:val="24"/>
        </w:rPr>
        <w:t>2002 ISIS Skerne model outputs</w:t>
      </w:r>
    </w:p>
    <w:p w14:paraId="090B7DD3" w14:textId="77777777" w:rsidR="007A5500" w:rsidRPr="00FB4CC8" w:rsidRDefault="007A5500" w:rsidP="00FF6A75">
      <w:pPr>
        <w:numPr>
          <w:ilvl w:val="0"/>
          <w:numId w:val="10"/>
        </w:numPr>
        <w:spacing w:after="0"/>
        <w:ind w:left="360"/>
        <w:jc w:val="left"/>
        <w:rPr>
          <w:rFonts w:ascii="Arial" w:hAnsi="Arial" w:cs="Arial"/>
          <w:b/>
          <w:szCs w:val="24"/>
        </w:rPr>
      </w:pPr>
      <w:r w:rsidRPr="00FB4CC8">
        <w:rPr>
          <w:rFonts w:ascii="Arial" w:hAnsi="Arial" w:cs="Arial"/>
          <w:b/>
          <w:szCs w:val="24"/>
        </w:rPr>
        <w:t>Flood Risk outlines based on J Flow</w:t>
      </w:r>
    </w:p>
    <w:p w14:paraId="18E6B403" w14:textId="77777777" w:rsidR="007A5500" w:rsidRPr="00FB4CC8" w:rsidRDefault="007A5500" w:rsidP="00FF6A75">
      <w:pPr>
        <w:numPr>
          <w:ilvl w:val="0"/>
          <w:numId w:val="10"/>
        </w:numPr>
        <w:spacing w:after="0"/>
        <w:ind w:left="360"/>
        <w:jc w:val="left"/>
        <w:rPr>
          <w:rFonts w:ascii="Arial" w:hAnsi="Arial" w:cs="Arial"/>
          <w:b/>
          <w:szCs w:val="24"/>
        </w:rPr>
      </w:pPr>
      <w:r w:rsidRPr="00FB4CC8">
        <w:rPr>
          <w:rFonts w:ascii="Arial" w:hAnsi="Arial" w:cs="Arial"/>
          <w:b/>
          <w:szCs w:val="24"/>
        </w:rPr>
        <w:t xml:space="preserve">LIDAR data </w:t>
      </w:r>
      <w:r w:rsidRPr="00FB4CC8">
        <w:rPr>
          <w:rFonts w:ascii="Arial" w:hAnsi="Arial" w:cs="Arial"/>
          <w:szCs w:val="24"/>
        </w:rPr>
        <w:t>is available at</w:t>
      </w:r>
      <w:r w:rsidRPr="00FB4CC8">
        <w:rPr>
          <w:rFonts w:ascii="Arial" w:hAnsi="Arial" w:cs="Arial"/>
          <w:b/>
          <w:szCs w:val="24"/>
        </w:rPr>
        <w:t xml:space="preserve"> </w:t>
      </w:r>
      <w:hyperlink r:id="rId19" w:history="1">
        <w:r w:rsidRPr="00FB4CC8">
          <w:rPr>
            <w:rStyle w:val="Hyperlink"/>
            <w:rFonts w:ascii="Arial" w:hAnsi="Arial" w:cs="Arial"/>
            <w:b/>
            <w:szCs w:val="24"/>
          </w:rPr>
          <w:t>https://data.gov.uk/data/search?q=lidar</w:t>
        </w:r>
      </w:hyperlink>
    </w:p>
    <w:p w14:paraId="65949EF2" w14:textId="77777777" w:rsidR="003727F8" w:rsidRPr="00FB4CC8" w:rsidRDefault="003727F8" w:rsidP="007A5500">
      <w:pPr>
        <w:rPr>
          <w:rFonts w:ascii="Arial" w:hAnsi="Arial" w:cs="Arial"/>
          <w:sz w:val="20"/>
          <w:szCs w:val="20"/>
        </w:rPr>
      </w:pPr>
    </w:p>
    <w:p w14:paraId="11A28B2D" w14:textId="77777777" w:rsidR="00D4571D" w:rsidRPr="00FB4CC8" w:rsidRDefault="005B62EF" w:rsidP="00A5323F">
      <w:pPr>
        <w:pStyle w:val="Heading2"/>
        <w:rPr>
          <w:rFonts w:ascii="Arial" w:hAnsi="Arial" w:cs="Arial"/>
        </w:rPr>
      </w:pPr>
      <w:bookmarkStart w:id="12" w:name="_Toc525302177"/>
      <w:r w:rsidRPr="00FB4CC8">
        <w:rPr>
          <w:rFonts w:ascii="Arial" w:hAnsi="Arial" w:cs="Arial"/>
        </w:rPr>
        <w:t xml:space="preserve">Contractor </w:t>
      </w:r>
      <w:r w:rsidR="00D4571D" w:rsidRPr="00FB4CC8">
        <w:rPr>
          <w:rFonts w:ascii="Arial" w:hAnsi="Arial" w:cs="Arial"/>
        </w:rPr>
        <w:t>Specification</w:t>
      </w:r>
      <w:bookmarkEnd w:id="12"/>
    </w:p>
    <w:p w14:paraId="23C1E7FC" w14:textId="77777777" w:rsidR="0079235E" w:rsidRPr="00FB4CC8" w:rsidRDefault="00D4571D" w:rsidP="0057199A">
      <w:pPr>
        <w:rPr>
          <w:rFonts w:ascii="Arial" w:hAnsi="Arial" w:cs="Arial"/>
          <w:color w:val="000000"/>
        </w:rPr>
      </w:pPr>
      <w:r w:rsidRPr="00FB4CC8">
        <w:rPr>
          <w:rFonts w:ascii="Arial" w:hAnsi="Arial" w:cs="Arial"/>
          <w:color w:val="000000"/>
        </w:rPr>
        <w:t>The successful applicant</w:t>
      </w:r>
      <w:r w:rsidR="00E526EF" w:rsidRPr="00FB4CC8">
        <w:rPr>
          <w:rFonts w:ascii="Arial" w:hAnsi="Arial" w:cs="Arial"/>
          <w:color w:val="000000"/>
        </w:rPr>
        <w:t>, which may be an</w:t>
      </w:r>
      <w:r w:rsidR="004556EE" w:rsidRPr="00FB4CC8">
        <w:rPr>
          <w:rFonts w:ascii="Arial" w:hAnsi="Arial" w:cs="Arial"/>
          <w:color w:val="000000"/>
        </w:rPr>
        <w:t xml:space="preserve"> individual, company or consortium working to a lead applicant</w:t>
      </w:r>
      <w:r w:rsidRPr="00FB4CC8">
        <w:rPr>
          <w:rFonts w:ascii="Arial" w:hAnsi="Arial" w:cs="Arial"/>
          <w:color w:val="000000"/>
        </w:rPr>
        <w:t xml:space="preserve"> will be expected to demonstrate </w:t>
      </w:r>
      <w:r w:rsidR="0057199A" w:rsidRPr="00FB4CC8">
        <w:rPr>
          <w:rFonts w:ascii="Arial" w:hAnsi="Arial" w:cs="Arial"/>
          <w:color w:val="000000"/>
        </w:rPr>
        <w:t xml:space="preserve">substantial expertise </w:t>
      </w:r>
      <w:r w:rsidR="00BE10F6" w:rsidRPr="00FB4CC8">
        <w:rPr>
          <w:rFonts w:ascii="Arial" w:hAnsi="Arial" w:cs="Arial"/>
          <w:color w:val="000000"/>
        </w:rPr>
        <w:t>in delivering similar work</w:t>
      </w:r>
      <w:r w:rsidR="0057199A" w:rsidRPr="00FB4CC8">
        <w:rPr>
          <w:rFonts w:ascii="Arial" w:hAnsi="Arial" w:cs="Arial"/>
          <w:color w:val="000000"/>
        </w:rPr>
        <w:t xml:space="preserve">. Two referees of similar projects should be provided for the Trust to obtain references. </w:t>
      </w:r>
    </w:p>
    <w:p w14:paraId="60ED6F95" w14:textId="7DC0FADE" w:rsidR="00A738FC" w:rsidRPr="00FB4CC8" w:rsidRDefault="00A738FC">
      <w:pPr>
        <w:rPr>
          <w:rFonts w:ascii="Arial" w:hAnsi="Arial" w:cs="Arial"/>
          <w:color w:val="000000"/>
          <w:sz w:val="20"/>
          <w:szCs w:val="20"/>
        </w:rPr>
      </w:pPr>
      <w:r w:rsidRPr="00FB4CC8">
        <w:rPr>
          <w:rFonts w:ascii="Arial" w:hAnsi="Arial" w:cs="Arial"/>
          <w:color w:val="000000"/>
          <w:sz w:val="20"/>
          <w:szCs w:val="20"/>
        </w:rPr>
        <w:br w:type="page"/>
      </w:r>
    </w:p>
    <w:p w14:paraId="6F651400" w14:textId="77777777" w:rsidR="00655296" w:rsidRPr="00FB4CC8" w:rsidRDefault="00655296" w:rsidP="0057199A">
      <w:pPr>
        <w:rPr>
          <w:rFonts w:ascii="Arial" w:hAnsi="Arial" w:cs="Arial"/>
          <w:color w:val="000000"/>
          <w:sz w:val="20"/>
          <w:szCs w:val="20"/>
        </w:rPr>
      </w:pPr>
    </w:p>
    <w:p w14:paraId="0FDE9A72" w14:textId="77777777" w:rsidR="0079235E" w:rsidRPr="00FB4CC8" w:rsidRDefault="00771B32" w:rsidP="007A5500">
      <w:pPr>
        <w:pStyle w:val="Heading2"/>
        <w:rPr>
          <w:rFonts w:ascii="Arial" w:hAnsi="Arial" w:cs="Arial"/>
          <w:b w:val="0"/>
        </w:rPr>
      </w:pPr>
      <w:bookmarkStart w:id="13" w:name="_Toc525302178"/>
      <w:r w:rsidRPr="00FB4CC8">
        <w:rPr>
          <w:rFonts w:ascii="Arial" w:hAnsi="Arial" w:cs="Arial"/>
        </w:rPr>
        <w:t xml:space="preserve">Tenders </w:t>
      </w:r>
      <w:r w:rsidR="008A442C" w:rsidRPr="00FB4CC8">
        <w:rPr>
          <w:rFonts w:ascii="Arial" w:hAnsi="Arial" w:cs="Arial"/>
        </w:rPr>
        <w:t>and deadline for submission</w:t>
      </w:r>
      <w:bookmarkEnd w:id="13"/>
    </w:p>
    <w:p w14:paraId="69D7CFCB" w14:textId="77777777" w:rsidR="0079235E" w:rsidRPr="00FB4CC8" w:rsidRDefault="00771B32" w:rsidP="00BE10F6">
      <w:pPr>
        <w:rPr>
          <w:rFonts w:ascii="Arial" w:hAnsi="Arial" w:cs="Arial"/>
          <w:b/>
          <w:color w:val="000000"/>
        </w:rPr>
      </w:pPr>
      <w:r w:rsidRPr="00FB4CC8">
        <w:rPr>
          <w:rFonts w:ascii="Arial" w:hAnsi="Arial" w:cs="Arial"/>
          <w:b/>
          <w:color w:val="000000"/>
        </w:rPr>
        <w:t>Those submitting a tender should respond with the following:</w:t>
      </w:r>
    </w:p>
    <w:p w14:paraId="174B8A6C" w14:textId="6C006EBE" w:rsidR="0079235E" w:rsidRPr="00FB4CC8" w:rsidRDefault="0079235E" w:rsidP="00FF6A75">
      <w:pPr>
        <w:pStyle w:val="ListParagraph"/>
        <w:numPr>
          <w:ilvl w:val="0"/>
          <w:numId w:val="2"/>
        </w:numPr>
        <w:rPr>
          <w:rFonts w:ascii="Arial" w:hAnsi="Arial" w:cs="Arial"/>
          <w:color w:val="000000"/>
        </w:rPr>
      </w:pPr>
      <w:r w:rsidRPr="00FB4CC8">
        <w:rPr>
          <w:rFonts w:ascii="Arial" w:hAnsi="Arial" w:cs="Arial"/>
          <w:color w:val="000000"/>
        </w:rPr>
        <w:t xml:space="preserve">Relevant </w:t>
      </w:r>
      <w:r w:rsidR="00452752" w:rsidRPr="00FB4CC8">
        <w:rPr>
          <w:rFonts w:ascii="Arial" w:hAnsi="Arial" w:cs="Arial"/>
          <w:color w:val="000000"/>
        </w:rPr>
        <w:t>e</w:t>
      </w:r>
      <w:r w:rsidRPr="00FB4CC8">
        <w:rPr>
          <w:rFonts w:ascii="Arial" w:hAnsi="Arial" w:cs="Arial"/>
          <w:color w:val="000000"/>
        </w:rPr>
        <w:t>xperience and qualifications</w:t>
      </w:r>
      <w:r w:rsidR="00771B32" w:rsidRPr="00FB4CC8">
        <w:rPr>
          <w:rFonts w:ascii="Arial" w:hAnsi="Arial" w:cs="Arial"/>
          <w:color w:val="000000"/>
        </w:rPr>
        <w:t xml:space="preserve"> including brief CV</w:t>
      </w:r>
      <w:r w:rsidR="004556EE" w:rsidRPr="00FB4CC8">
        <w:rPr>
          <w:rFonts w:ascii="Arial" w:hAnsi="Arial" w:cs="Arial"/>
          <w:color w:val="000000"/>
        </w:rPr>
        <w:t>(s</w:t>
      </w:r>
      <w:r w:rsidR="00E526EF" w:rsidRPr="00FB4CC8">
        <w:rPr>
          <w:rFonts w:ascii="Arial" w:hAnsi="Arial" w:cs="Arial"/>
          <w:color w:val="000000"/>
        </w:rPr>
        <w:t xml:space="preserve"> </w:t>
      </w:r>
      <w:r w:rsidR="004556EE" w:rsidRPr="00FB4CC8">
        <w:rPr>
          <w:rFonts w:ascii="Arial" w:hAnsi="Arial" w:cs="Arial"/>
          <w:color w:val="000000"/>
        </w:rPr>
        <w:t>)</w:t>
      </w:r>
      <w:r w:rsidR="00E526EF" w:rsidRPr="00FB4CC8">
        <w:rPr>
          <w:rFonts w:ascii="Arial" w:hAnsi="Arial" w:cs="Arial"/>
          <w:color w:val="000000"/>
        </w:rPr>
        <w:t>of key people leading and working on the project</w:t>
      </w:r>
      <w:r w:rsidR="00A738FC" w:rsidRPr="00FB4CC8">
        <w:rPr>
          <w:rFonts w:ascii="Arial" w:hAnsi="Arial" w:cs="Arial"/>
          <w:color w:val="000000"/>
        </w:rPr>
        <w:t xml:space="preserve"> including those able to perform the appropriate role of Principal Designer for CDM purposes</w:t>
      </w:r>
    </w:p>
    <w:p w14:paraId="480A0562" w14:textId="13B8F509" w:rsidR="0079235E" w:rsidRPr="00FB4CC8" w:rsidRDefault="0079235E" w:rsidP="00FF6A75">
      <w:pPr>
        <w:pStyle w:val="ListParagraph"/>
        <w:numPr>
          <w:ilvl w:val="0"/>
          <w:numId w:val="2"/>
        </w:numPr>
        <w:rPr>
          <w:rFonts w:ascii="Arial" w:hAnsi="Arial" w:cs="Arial"/>
          <w:color w:val="000000"/>
        </w:rPr>
      </w:pPr>
      <w:r w:rsidRPr="00FB4CC8">
        <w:rPr>
          <w:rFonts w:ascii="Arial" w:hAnsi="Arial" w:cs="Arial"/>
          <w:color w:val="000000"/>
        </w:rPr>
        <w:t>Proposed approach to</w:t>
      </w:r>
      <w:r w:rsidR="003727F8" w:rsidRPr="00FB4CC8">
        <w:rPr>
          <w:rFonts w:ascii="Arial" w:hAnsi="Arial" w:cs="Arial"/>
          <w:color w:val="000000"/>
        </w:rPr>
        <w:t xml:space="preserve"> carrying out the work</w:t>
      </w:r>
      <w:r w:rsidR="00771B32" w:rsidRPr="00FB4CC8">
        <w:rPr>
          <w:rFonts w:ascii="Arial" w:hAnsi="Arial" w:cs="Arial"/>
          <w:color w:val="000000"/>
        </w:rPr>
        <w:t xml:space="preserve">, including methodology, work programme and reporting arrangements </w:t>
      </w:r>
      <w:r w:rsidR="00F83035" w:rsidRPr="00FB4CC8">
        <w:rPr>
          <w:rFonts w:ascii="Arial" w:hAnsi="Arial" w:cs="Arial"/>
          <w:color w:val="000000"/>
        </w:rPr>
        <w:t>to cover the river work, engagement, training and management of volunteers</w:t>
      </w:r>
      <w:r w:rsidR="00C15221" w:rsidRPr="00FB4CC8">
        <w:rPr>
          <w:rFonts w:ascii="Arial" w:hAnsi="Arial" w:cs="Arial"/>
          <w:color w:val="000000"/>
        </w:rPr>
        <w:t xml:space="preserve"> and evaluation.</w:t>
      </w:r>
      <w:r w:rsidR="00395B51" w:rsidRPr="00FB4CC8">
        <w:rPr>
          <w:rFonts w:ascii="Arial" w:hAnsi="Arial" w:cs="Arial"/>
          <w:color w:val="000000"/>
        </w:rPr>
        <w:t xml:space="preserve"> This should include a detailed plan of work and a timetable showing key milestones and deliverables</w:t>
      </w:r>
      <w:r w:rsidR="00A738FC" w:rsidRPr="00FB4CC8">
        <w:rPr>
          <w:rFonts w:ascii="Arial" w:hAnsi="Arial" w:cs="Arial"/>
          <w:color w:val="000000"/>
        </w:rPr>
        <w:t xml:space="preserve"> including numbers and types of intervention and locations</w:t>
      </w:r>
      <w:r w:rsidR="00395B51" w:rsidRPr="00FB4CC8">
        <w:rPr>
          <w:rFonts w:ascii="Arial" w:hAnsi="Arial" w:cs="Arial"/>
          <w:color w:val="000000"/>
        </w:rPr>
        <w:t>. It will also outline what and how necessary permissions will be obtained.</w:t>
      </w:r>
    </w:p>
    <w:p w14:paraId="1FB54886" w14:textId="29AC2AE9" w:rsidR="00395B51" w:rsidRPr="00FB4CC8" w:rsidRDefault="00395B51" w:rsidP="00FF6A75">
      <w:pPr>
        <w:pStyle w:val="ListParagraph"/>
        <w:numPr>
          <w:ilvl w:val="0"/>
          <w:numId w:val="2"/>
        </w:numPr>
        <w:rPr>
          <w:rFonts w:ascii="Arial" w:hAnsi="Arial" w:cs="Arial"/>
          <w:color w:val="000000"/>
        </w:rPr>
      </w:pPr>
      <w:r w:rsidRPr="00FB4CC8">
        <w:rPr>
          <w:rFonts w:ascii="Arial" w:hAnsi="Arial" w:cs="Arial"/>
          <w:color w:val="000000"/>
        </w:rPr>
        <w:t>An Environmental plan detailing the bidder’s approach, likely risks and impacts and mitigation activities</w:t>
      </w:r>
    </w:p>
    <w:p w14:paraId="437D6AA0" w14:textId="77777777" w:rsidR="00D955D6" w:rsidRPr="00FB4CC8" w:rsidRDefault="0079235E" w:rsidP="00FF6A75">
      <w:pPr>
        <w:pStyle w:val="ListParagraph"/>
        <w:numPr>
          <w:ilvl w:val="0"/>
          <w:numId w:val="2"/>
        </w:numPr>
        <w:rPr>
          <w:rFonts w:ascii="Arial" w:hAnsi="Arial" w:cs="Arial"/>
          <w:color w:val="000000"/>
        </w:rPr>
      </w:pPr>
      <w:r w:rsidRPr="00FB4CC8">
        <w:rPr>
          <w:rFonts w:ascii="Arial" w:hAnsi="Arial" w:cs="Arial"/>
          <w:color w:val="000000"/>
        </w:rPr>
        <w:t>Proposed fee</w:t>
      </w:r>
      <w:r w:rsidR="004556EE" w:rsidRPr="00FB4CC8">
        <w:rPr>
          <w:rFonts w:ascii="Arial" w:hAnsi="Arial" w:cs="Arial"/>
          <w:color w:val="000000"/>
        </w:rPr>
        <w:t xml:space="preserve"> basis </w:t>
      </w:r>
    </w:p>
    <w:p w14:paraId="3D7056CA" w14:textId="77777777" w:rsidR="00771B32" w:rsidRPr="00FB4CC8" w:rsidRDefault="00771B32" w:rsidP="00FF6A75">
      <w:pPr>
        <w:pStyle w:val="ListParagraph"/>
        <w:numPr>
          <w:ilvl w:val="0"/>
          <w:numId w:val="2"/>
        </w:numPr>
        <w:rPr>
          <w:rFonts w:ascii="Arial" w:hAnsi="Arial" w:cs="Arial"/>
          <w:color w:val="000000"/>
        </w:rPr>
      </w:pPr>
      <w:r w:rsidRPr="00FB4CC8">
        <w:rPr>
          <w:rFonts w:ascii="Arial" w:hAnsi="Arial" w:cs="Arial"/>
          <w:color w:val="000000"/>
        </w:rPr>
        <w:t>Analysis of fee into number of days’ work and daily rate,</w:t>
      </w:r>
      <w:r w:rsidR="003727F8" w:rsidRPr="00FB4CC8">
        <w:rPr>
          <w:rFonts w:ascii="Arial" w:hAnsi="Arial" w:cs="Arial"/>
          <w:color w:val="000000"/>
        </w:rPr>
        <w:t xml:space="preserve"> materials,</w:t>
      </w:r>
      <w:r w:rsidRPr="00FB4CC8">
        <w:rPr>
          <w:rFonts w:ascii="Arial" w:hAnsi="Arial" w:cs="Arial"/>
          <w:color w:val="000000"/>
        </w:rPr>
        <w:t xml:space="preserve"> expenses and other costs, VAT if applicable </w:t>
      </w:r>
    </w:p>
    <w:p w14:paraId="19BE54FB" w14:textId="77777777" w:rsidR="005B62EF" w:rsidRPr="00FB4CC8" w:rsidRDefault="005B62EF" w:rsidP="00FF6A75">
      <w:pPr>
        <w:pStyle w:val="ListParagraph"/>
        <w:numPr>
          <w:ilvl w:val="0"/>
          <w:numId w:val="2"/>
        </w:numPr>
        <w:rPr>
          <w:rFonts w:ascii="Arial" w:hAnsi="Arial" w:cs="Arial"/>
          <w:color w:val="000000"/>
        </w:rPr>
      </w:pPr>
      <w:r w:rsidRPr="00FB4CC8">
        <w:rPr>
          <w:rFonts w:ascii="Arial" w:hAnsi="Arial" w:cs="Arial"/>
          <w:color w:val="000000"/>
        </w:rPr>
        <w:t>Complete ITT Schedule 2 – Tender Response Document including completed Section A pro-</w:t>
      </w:r>
      <w:proofErr w:type="spellStart"/>
      <w:r w:rsidRPr="00FB4CC8">
        <w:rPr>
          <w:rFonts w:ascii="Arial" w:hAnsi="Arial" w:cs="Arial"/>
          <w:color w:val="000000"/>
        </w:rPr>
        <w:t>formas</w:t>
      </w:r>
      <w:proofErr w:type="spellEnd"/>
      <w:r w:rsidRPr="00FB4CC8">
        <w:rPr>
          <w:rFonts w:ascii="Arial" w:hAnsi="Arial" w:cs="Arial"/>
          <w:color w:val="000000"/>
        </w:rPr>
        <w:t xml:space="preserve"> for all bidding organisations(if bidding as a partnership of consortium)</w:t>
      </w:r>
    </w:p>
    <w:p w14:paraId="35CEF39B" w14:textId="77777777" w:rsidR="00771B32" w:rsidRPr="00FB4CC8" w:rsidRDefault="0079235E" w:rsidP="00FF6A75">
      <w:pPr>
        <w:pStyle w:val="ListParagraph"/>
        <w:numPr>
          <w:ilvl w:val="0"/>
          <w:numId w:val="2"/>
        </w:numPr>
        <w:rPr>
          <w:rFonts w:ascii="Arial" w:hAnsi="Arial" w:cs="Arial"/>
          <w:color w:val="000000"/>
        </w:rPr>
      </w:pPr>
      <w:r w:rsidRPr="00FB4CC8">
        <w:rPr>
          <w:rFonts w:ascii="Arial" w:hAnsi="Arial" w:cs="Arial"/>
          <w:color w:val="000000"/>
        </w:rPr>
        <w:t>Co</w:t>
      </w:r>
      <w:r w:rsidR="00771B32" w:rsidRPr="00FB4CC8">
        <w:rPr>
          <w:rFonts w:ascii="Arial" w:hAnsi="Arial" w:cs="Arial"/>
          <w:color w:val="000000"/>
        </w:rPr>
        <w:t>mpleted</w:t>
      </w:r>
      <w:r w:rsidR="005B62EF" w:rsidRPr="00FB4CC8">
        <w:rPr>
          <w:rFonts w:ascii="Arial" w:hAnsi="Arial" w:cs="Arial"/>
          <w:color w:val="000000"/>
        </w:rPr>
        <w:t xml:space="preserve"> and signed Section J</w:t>
      </w:r>
      <w:r w:rsidR="00771B32" w:rsidRPr="00FB4CC8">
        <w:rPr>
          <w:rFonts w:ascii="Arial" w:hAnsi="Arial" w:cs="Arial"/>
          <w:color w:val="000000"/>
        </w:rPr>
        <w:t>– Form of Tender</w:t>
      </w:r>
    </w:p>
    <w:p w14:paraId="5F6453A7" w14:textId="77777777" w:rsidR="00771B32" w:rsidRPr="00FB4CC8" w:rsidRDefault="00771B32" w:rsidP="00FF6A75">
      <w:pPr>
        <w:pStyle w:val="ListParagraph"/>
        <w:numPr>
          <w:ilvl w:val="0"/>
          <w:numId w:val="2"/>
        </w:numPr>
        <w:rPr>
          <w:rFonts w:ascii="Arial" w:hAnsi="Arial" w:cs="Arial"/>
          <w:color w:val="000000"/>
        </w:rPr>
      </w:pPr>
      <w:r w:rsidRPr="00FB4CC8">
        <w:rPr>
          <w:rFonts w:ascii="Arial" w:hAnsi="Arial" w:cs="Arial"/>
          <w:color w:val="000000"/>
        </w:rPr>
        <w:t>Completed</w:t>
      </w:r>
      <w:r w:rsidR="005B62EF" w:rsidRPr="00FB4CC8">
        <w:rPr>
          <w:rFonts w:ascii="Arial" w:hAnsi="Arial" w:cs="Arial"/>
          <w:color w:val="000000"/>
        </w:rPr>
        <w:t xml:space="preserve"> and Signed Section K</w:t>
      </w:r>
      <w:r w:rsidRPr="00FB4CC8">
        <w:rPr>
          <w:rFonts w:ascii="Arial" w:hAnsi="Arial" w:cs="Arial"/>
          <w:color w:val="000000"/>
        </w:rPr>
        <w:t>– Non Collusive Tendering Certificate</w:t>
      </w:r>
    </w:p>
    <w:p w14:paraId="26EA1F69" w14:textId="2BA24C3C" w:rsidR="00571AD0" w:rsidRPr="00FB4CC8" w:rsidRDefault="00571AD0" w:rsidP="00FF6A75">
      <w:pPr>
        <w:pStyle w:val="ListParagraph"/>
        <w:numPr>
          <w:ilvl w:val="0"/>
          <w:numId w:val="2"/>
        </w:numPr>
        <w:rPr>
          <w:rFonts w:ascii="Arial" w:hAnsi="Arial" w:cs="Arial"/>
          <w:color w:val="000000"/>
        </w:rPr>
      </w:pPr>
      <w:r w:rsidRPr="00FB4CC8">
        <w:rPr>
          <w:rFonts w:ascii="Arial" w:hAnsi="Arial" w:cs="Arial"/>
          <w:color w:val="000000"/>
        </w:rPr>
        <w:t xml:space="preserve">Completed Bill of </w:t>
      </w:r>
      <w:r w:rsidR="00D447E7" w:rsidRPr="00FB4CC8">
        <w:rPr>
          <w:rFonts w:ascii="Arial" w:hAnsi="Arial" w:cs="Arial"/>
          <w:color w:val="000000"/>
        </w:rPr>
        <w:t>Quantities</w:t>
      </w:r>
      <w:r w:rsidR="001E0237" w:rsidRPr="00FB4CC8">
        <w:rPr>
          <w:rFonts w:ascii="Arial" w:hAnsi="Arial" w:cs="Arial"/>
          <w:color w:val="000000"/>
        </w:rPr>
        <w:t xml:space="preserve"> (Appendix 3</w:t>
      </w:r>
      <w:r w:rsidRPr="00FB4CC8">
        <w:rPr>
          <w:rFonts w:ascii="Arial" w:hAnsi="Arial" w:cs="Arial"/>
          <w:color w:val="000000"/>
        </w:rPr>
        <w:t>)</w:t>
      </w:r>
    </w:p>
    <w:p w14:paraId="7EC3CEA4" w14:textId="77777777" w:rsidR="00E9317B" w:rsidRPr="00FB4CC8" w:rsidRDefault="00771B32" w:rsidP="00FF6A75">
      <w:pPr>
        <w:pStyle w:val="ListParagraph"/>
        <w:numPr>
          <w:ilvl w:val="0"/>
          <w:numId w:val="2"/>
        </w:numPr>
        <w:rPr>
          <w:rFonts w:ascii="Arial" w:hAnsi="Arial" w:cs="Arial"/>
          <w:color w:val="000000"/>
        </w:rPr>
      </w:pPr>
      <w:r w:rsidRPr="00FB4CC8">
        <w:rPr>
          <w:rFonts w:ascii="Arial" w:hAnsi="Arial" w:cs="Arial"/>
          <w:color w:val="000000"/>
        </w:rPr>
        <w:t>Environmental Policy</w:t>
      </w:r>
      <w:r w:rsidR="00C15221" w:rsidRPr="00FB4CC8">
        <w:rPr>
          <w:rFonts w:ascii="Arial" w:hAnsi="Arial" w:cs="Arial"/>
          <w:color w:val="000000"/>
        </w:rPr>
        <w:t xml:space="preserve"> and evidence of how your organisation is progressively </w:t>
      </w:r>
      <w:r w:rsidR="00C13311" w:rsidRPr="00FB4CC8">
        <w:rPr>
          <w:rFonts w:ascii="Arial" w:hAnsi="Arial" w:cs="Arial"/>
          <w:color w:val="000000"/>
        </w:rPr>
        <w:t>working towards reducing its carbon footprint and making a positive impact on the environment</w:t>
      </w:r>
    </w:p>
    <w:p w14:paraId="38DB5F11" w14:textId="77777777" w:rsidR="0079235E" w:rsidRPr="00FB4CC8" w:rsidRDefault="00771B32" w:rsidP="00FF6A75">
      <w:pPr>
        <w:pStyle w:val="ListParagraph"/>
        <w:numPr>
          <w:ilvl w:val="0"/>
          <w:numId w:val="2"/>
        </w:numPr>
        <w:rPr>
          <w:rFonts w:ascii="Arial" w:hAnsi="Arial" w:cs="Arial"/>
          <w:color w:val="000000"/>
        </w:rPr>
      </w:pPr>
      <w:r w:rsidRPr="00FB4CC8">
        <w:rPr>
          <w:rFonts w:ascii="Arial" w:hAnsi="Arial" w:cs="Arial"/>
          <w:color w:val="000000"/>
        </w:rPr>
        <w:t>Equal Opportunities statement</w:t>
      </w:r>
    </w:p>
    <w:p w14:paraId="52DAE1D2" w14:textId="77777777" w:rsidR="005B62EF" w:rsidRPr="00FB4CC8" w:rsidRDefault="005B62EF" w:rsidP="00FF6A75">
      <w:pPr>
        <w:pStyle w:val="ListParagraph"/>
        <w:numPr>
          <w:ilvl w:val="0"/>
          <w:numId w:val="2"/>
        </w:numPr>
        <w:rPr>
          <w:rFonts w:ascii="Arial" w:hAnsi="Arial" w:cs="Arial"/>
          <w:color w:val="000000"/>
        </w:rPr>
      </w:pPr>
      <w:r w:rsidRPr="00FB4CC8">
        <w:rPr>
          <w:rFonts w:ascii="Arial" w:hAnsi="Arial" w:cs="Arial"/>
          <w:color w:val="000000"/>
        </w:rPr>
        <w:t xml:space="preserve">Names and details of two site references/referees </w:t>
      </w:r>
    </w:p>
    <w:p w14:paraId="32161C8B" w14:textId="1BA1268C" w:rsidR="0079235E" w:rsidRPr="00FB4CC8" w:rsidRDefault="0079235E" w:rsidP="00655296">
      <w:pPr>
        <w:rPr>
          <w:rFonts w:ascii="Arial" w:hAnsi="Arial" w:cs="Arial"/>
          <w:color w:val="000000"/>
        </w:rPr>
      </w:pPr>
      <w:r w:rsidRPr="00FB4CC8">
        <w:rPr>
          <w:rFonts w:ascii="Arial" w:hAnsi="Arial" w:cs="Arial"/>
          <w:color w:val="000000" w:themeColor="text1"/>
        </w:rPr>
        <w:t xml:space="preserve">The deadline for </w:t>
      </w:r>
      <w:r w:rsidR="005B62EF" w:rsidRPr="00FB4CC8">
        <w:rPr>
          <w:rFonts w:ascii="Arial" w:hAnsi="Arial" w:cs="Arial"/>
          <w:color w:val="000000" w:themeColor="text1"/>
        </w:rPr>
        <w:t xml:space="preserve">hard copy or signed and scanned electronic </w:t>
      </w:r>
      <w:r w:rsidRPr="00FB4CC8">
        <w:rPr>
          <w:rFonts w:ascii="Arial" w:hAnsi="Arial" w:cs="Arial"/>
          <w:color w:val="000000" w:themeColor="text1"/>
        </w:rPr>
        <w:t xml:space="preserve">submissions </w:t>
      </w:r>
      <w:r w:rsidR="004556EE" w:rsidRPr="00FB4CC8">
        <w:rPr>
          <w:rFonts w:ascii="Arial" w:hAnsi="Arial" w:cs="Arial"/>
          <w:color w:val="000000" w:themeColor="text1"/>
        </w:rPr>
        <w:t>is</w:t>
      </w:r>
      <w:r w:rsidR="004556EE" w:rsidRPr="00FB4CC8">
        <w:rPr>
          <w:rFonts w:ascii="Arial" w:hAnsi="Arial" w:cs="Arial"/>
        </w:rPr>
        <w:t xml:space="preserve"> </w:t>
      </w:r>
      <w:r w:rsidR="004556EE" w:rsidRPr="00FB4CC8">
        <w:rPr>
          <w:rFonts w:ascii="Arial" w:hAnsi="Arial" w:cs="Arial"/>
          <w:b/>
          <w:bCs/>
        </w:rPr>
        <w:t xml:space="preserve">5.00pm </w:t>
      </w:r>
      <w:r w:rsidR="00C248B5">
        <w:rPr>
          <w:rFonts w:ascii="Arial" w:hAnsi="Arial" w:cs="Arial"/>
          <w:b/>
          <w:bCs/>
        </w:rPr>
        <w:t>Wednesday 6</w:t>
      </w:r>
      <w:r w:rsidR="00C248B5" w:rsidRPr="00C248B5">
        <w:rPr>
          <w:rFonts w:ascii="Arial" w:hAnsi="Arial" w:cs="Arial"/>
          <w:b/>
          <w:bCs/>
          <w:vertAlign w:val="superscript"/>
        </w:rPr>
        <w:t>th</w:t>
      </w:r>
      <w:r w:rsidR="00C248B5">
        <w:rPr>
          <w:rFonts w:ascii="Arial" w:hAnsi="Arial" w:cs="Arial"/>
          <w:b/>
          <w:bCs/>
        </w:rPr>
        <w:t xml:space="preserve"> October </w:t>
      </w:r>
      <w:r w:rsidR="06AA3E8B" w:rsidRPr="00FB4CC8">
        <w:rPr>
          <w:rFonts w:ascii="Arial" w:hAnsi="Arial" w:cs="Arial"/>
          <w:b/>
          <w:bCs/>
        </w:rPr>
        <w:t>2021</w:t>
      </w:r>
      <w:r w:rsidR="005B62EF" w:rsidRPr="00FB4CC8">
        <w:rPr>
          <w:rFonts w:ascii="Arial" w:hAnsi="Arial" w:cs="Arial"/>
          <w:b/>
          <w:bCs/>
        </w:rPr>
        <w:t xml:space="preserve">. </w:t>
      </w:r>
      <w:r w:rsidR="005B62EF" w:rsidRPr="00FB4CC8">
        <w:rPr>
          <w:rFonts w:ascii="Arial" w:hAnsi="Arial" w:cs="Arial"/>
          <w:color w:val="000000" w:themeColor="text1"/>
        </w:rPr>
        <w:t>We will acknowledge receipt of all tenders as soon as practically possible after we have received them.</w:t>
      </w:r>
    </w:p>
    <w:p w14:paraId="1551BF84" w14:textId="77777777" w:rsidR="00F83035" w:rsidRPr="00FB4CC8" w:rsidRDefault="00F83035" w:rsidP="00030926">
      <w:pPr>
        <w:ind w:firstLine="90"/>
        <w:rPr>
          <w:rFonts w:ascii="Arial" w:hAnsi="Arial" w:cs="Arial"/>
          <w:color w:val="000000"/>
          <w:sz w:val="20"/>
          <w:szCs w:val="20"/>
        </w:rPr>
      </w:pPr>
    </w:p>
    <w:p w14:paraId="7C2CD536" w14:textId="77777777" w:rsidR="0079235E" w:rsidRPr="00FB4CC8" w:rsidRDefault="0079235E" w:rsidP="007A5500">
      <w:pPr>
        <w:pStyle w:val="Heading2"/>
        <w:rPr>
          <w:rFonts w:ascii="Arial" w:hAnsi="Arial" w:cs="Arial"/>
          <w:b w:val="0"/>
        </w:rPr>
      </w:pPr>
      <w:bookmarkStart w:id="14" w:name="_Toc525302179"/>
      <w:r w:rsidRPr="00FB4CC8">
        <w:rPr>
          <w:rFonts w:ascii="Arial" w:hAnsi="Arial" w:cs="Arial"/>
        </w:rPr>
        <w:t>Further information</w:t>
      </w:r>
      <w:bookmarkEnd w:id="14"/>
    </w:p>
    <w:p w14:paraId="5EFC638A" w14:textId="317753A3" w:rsidR="003727F8" w:rsidRPr="00FB4CC8" w:rsidRDefault="0079235E" w:rsidP="00D757C0">
      <w:pPr>
        <w:rPr>
          <w:rFonts w:ascii="Arial" w:hAnsi="Arial" w:cs="Arial"/>
          <w:color w:val="000000"/>
        </w:rPr>
      </w:pPr>
      <w:r w:rsidRPr="00FB4CC8">
        <w:rPr>
          <w:rFonts w:ascii="Arial" w:hAnsi="Arial" w:cs="Arial"/>
          <w:color w:val="000000" w:themeColor="text1"/>
        </w:rPr>
        <w:t xml:space="preserve">Further information </w:t>
      </w:r>
      <w:r w:rsidR="00452752" w:rsidRPr="00FB4CC8">
        <w:rPr>
          <w:rFonts w:ascii="Arial" w:hAnsi="Arial" w:cs="Arial"/>
          <w:color w:val="000000" w:themeColor="text1"/>
        </w:rPr>
        <w:t xml:space="preserve">can be provided </w:t>
      </w:r>
      <w:r w:rsidRPr="00FB4CC8">
        <w:rPr>
          <w:rFonts w:ascii="Arial" w:hAnsi="Arial" w:cs="Arial"/>
          <w:color w:val="000000" w:themeColor="text1"/>
        </w:rPr>
        <w:t xml:space="preserve">or an informal </w:t>
      </w:r>
      <w:r w:rsidR="00AB7AAC" w:rsidRPr="00FB4CC8">
        <w:rPr>
          <w:rFonts w:ascii="Arial" w:hAnsi="Arial" w:cs="Arial"/>
          <w:color w:val="000000" w:themeColor="text1"/>
        </w:rPr>
        <w:t xml:space="preserve">telephone </w:t>
      </w:r>
      <w:r w:rsidRPr="00FB4CC8">
        <w:rPr>
          <w:rFonts w:ascii="Arial" w:hAnsi="Arial" w:cs="Arial"/>
          <w:color w:val="000000" w:themeColor="text1"/>
        </w:rPr>
        <w:t xml:space="preserve">discussion can be </w:t>
      </w:r>
      <w:r w:rsidR="00452752" w:rsidRPr="00FB4CC8">
        <w:rPr>
          <w:rFonts w:ascii="Arial" w:hAnsi="Arial" w:cs="Arial"/>
          <w:color w:val="000000" w:themeColor="text1"/>
        </w:rPr>
        <w:t>arranged</w:t>
      </w:r>
      <w:r w:rsidR="002D61E2" w:rsidRPr="00FB4CC8">
        <w:rPr>
          <w:rFonts w:ascii="Arial" w:hAnsi="Arial" w:cs="Arial"/>
          <w:color w:val="000000" w:themeColor="text1"/>
        </w:rPr>
        <w:t xml:space="preserve"> with </w:t>
      </w:r>
      <w:r w:rsidR="47E1E7A2" w:rsidRPr="00FB4CC8">
        <w:rPr>
          <w:rFonts w:ascii="Arial" w:hAnsi="Arial" w:cs="Arial"/>
          <w:color w:val="000000" w:themeColor="text1"/>
        </w:rPr>
        <w:t xml:space="preserve">Dafydd Jones, Natural </w:t>
      </w:r>
      <w:r w:rsidR="36CCF53D" w:rsidRPr="00FB4CC8">
        <w:rPr>
          <w:rFonts w:ascii="Arial" w:hAnsi="Arial" w:cs="Arial"/>
          <w:color w:val="000000" w:themeColor="text1"/>
        </w:rPr>
        <w:t>Environment</w:t>
      </w:r>
      <w:r w:rsidR="47E1E7A2" w:rsidRPr="00FB4CC8">
        <w:rPr>
          <w:rFonts w:ascii="Arial" w:hAnsi="Arial" w:cs="Arial"/>
          <w:color w:val="000000" w:themeColor="text1"/>
        </w:rPr>
        <w:t xml:space="preserve"> &amp; Access Projects Coordina</w:t>
      </w:r>
      <w:r w:rsidR="47E1E7A2" w:rsidRPr="00FB4CC8">
        <w:rPr>
          <w:rFonts w:ascii="Arial" w:hAnsi="Arial" w:cs="Arial"/>
        </w:rPr>
        <w:t>tor</w:t>
      </w:r>
      <w:r w:rsidR="003727F8" w:rsidRPr="00FB4CC8">
        <w:rPr>
          <w:rFonts w:ascii="Arial" w:hAnsi="Arial" w:cs="Arial"/>
        </w:rPr>
        <w:t xml:space="preserve"> </w:t>
      </w:r>
      <w:hyperlink r:id="rId20">
        <w:r w:rsidR="003727F8" w:rsidRPr="00FB4CC8">
          <w:rPr>
            <w:rStyle w:val="Hyperlink"/>
            <w:rFonts w:ascii="Arial" w:hAnsi="Arial" w:cs="Arial"/>
            <w:color w:val="auto"/>
          </w:rPr>
          <w:t>Tel:01325</w:t>
        </w:r>
      </w:hyperlink>
      <w:r w:rsidR="003727F8" w:rsidRPr="00FB4CC8">
        <w:rPr>
          <w:rFonts w:ascii="Arial" w:hAnsi="Arial" w:cs="Arial"/>
          <w:u w:val="single"/>
        </w:rPr>
        <w:t xml:space="preserve"> 327342</w:t>
      </w:r>
    </w:p>
    <w:p w14:paraId="138386C4" w14:textId="77777777" w:rsidR="00A1196A" w:rsidRPr="00FB4CC8" w:rsidRDefault="00A1196A" w:rsidP="00B627A6">
      <w:pPr>
        <w:tabs>
          <w:tab w:val="right" w:pos="9000"/>
        </w:tabs>
        <w:spacing w:after="0"/>
        <w:ind w:left="360"/>
        <w:rPr>
          <w:rFonts w:ascii="Arial" w:hAnsi="Arial" w:cs="Arial"/>
          <w:color w:val="000000"/>
          <w:sz w:val="20"/>
          <w:szCs w:val="20"/>
        </w:rPr>
      </w:pPr>
      <w:r w:rsidRPr="00FB4CC8">
        <w:rPr>
          <w:rFonts w:ascii="Arial" w:hAnsi="Arial" w:cs="Arial"/>
          <w:color w:val="000000"/>
          <w:sz w:val="20"/>
          <w:szCs w:val="20"/>
        </w:rPr>
        <w:t xml:space="preserve">         </w:t>
      </w:r>
      <w:r w:rsidR="00B627A6" w:rsidRPr="00FB4CC8">
        <w:rPr>
          <w:rFonts w:ascii="Arial" w:hAnsi="Arial" w:cs="Arial"/>
          <w:color w:val="000000"/>
          <w:sz w:val="20"/>
          <w:szCs w:val="20"/>
        </w:rPr>
        <w:t xml:space="preserve">                        </w:t>
      </w:r>
    </w:p>
    <w:p w14:paraId="37D5DAAE" w14:textId="77777777" w:rsidR="00A1196A" w:rsidRPr="00FB4CC8" w:rsidRDefault="00A1196A" w:rsidP="007A5500">
      <w:pPr>
        <w:pStyle w:val="Heading2"/>
        <w:rPr>
          <w:rFonts w:ascii="Arial" w:hAnsi="Arial" w:cs="Arial"/>
          <w:b w:val="0"/>
        </w:rPr>
      </w:pPr>
      <w:bookmarkStart w:id="15" w:name="_Toc525302180"/>
      <w:r w:rsidRPr="00FB4CC8">
        <w:rPr>
          <w:rFonts w:ascii="Arial" w:hAnsi="Arial" w:cs="Arial"/>
        </w:rPr>
        <w:t>Assessment of Tender</w:t>
      </w:r>
      <w:r w:rsidR="00590570" w:rsidRPr="00FB4CC8">
        <w:rPr>
          <w:rFonts w:ascii="Arial" w:hAnsi="Arial" w:cs="Arial"/>
        </w:rPr>
        <w:t>s</w:t>
      </w:r>
      <w:bookmarkEnd w:id="15"/>
    </w:p>
    <w:p w14:paraId="22331802" w14:textId="77777777" w:rsidR="00052CE4" w:rsidRPr="00FB4CC8" w:rsidRDefault="00052CE4" w:rsidP="00052CE4">
      <w:pPr>
        <w:pStyle w:val="BodyText"/>
        <w:rPr>
          <w:rFonts w:ascii="Arial" w:eastAsiaTheme="minorHAnsi" w:hAnsi="Arial" w:cs="Arial"/>
          <w:color w:val="000000"/>
          <w:sz w:val="22"/>
          <w:szCs w:val="22"/>
        </w:rPr>
      </w:pPr>
      <w:r w:rsidRPr="00FB4CC8">
        <w:rPr>
          <w:rFonts w:ascii="Arial" w:eastAsiaTheme="minorHAnsi" w:hAnsi="Arial" w:cs="Arial"/>
          <w:color w:val="000000"/>
          <w:sz w:val="22"/>
          <w:szCs w:val="22"/>
        </w:rPr>
        <w:t>The tenders will be assessed for value for money, by comparison of the number of days’ activity proposed for the project budget or daily rate, and an assessment of quality based on previous experience of delivering similar work, and approach and methodology proposed for this project.</w:t>
      </w:r>
    </w:p>
    <w:p w14:paraId="1D2CD38E" w14:textId="77777777" w:rsidR="00052CE4" w:rsidRPr="00FB4CC8" w:rsidRDefault="00052CE4" w:rsidP="00052CE4">
      <w:pPr>
        <w:pStyle w:val="BodyText"/>
        <w:rPr>
          <w:rFonts w:ascii="Arial" w:hAnsi="Arial" w:cs="Arial"/>
          <w:sz w:val="22"/>
          <w:szCs w:val="22"/>
        </w:rPr>
      </w:pPr>
    </w:p>
    <w:p w14:paraId="5BBCA55B" w14:textId="77777777" w:rsidR="004556EE" w:rsidRPr="00FB4CC8" w:rsidRDefault="00052CE4" w:rsidP="00052CE4">
      <w:pPr>
        <w:pStyle w:val="BodyText"/>
        <w:rPr>
          <w:rFonts w:ascii="Arial" w:eastAsiaTheme="minorHAnsi" w:hAnsi="Arial" w:cs="Arial"/>
          <w:color w:val="000000"/>
          <w:sz w:val="22"/>
          <w:szCs w:val="22"/>
        </w:rPr>
      </w:pPr>
      <w:r w:rsidRPr="00FB4CC8">
        <w:rPr>
          <w:rFonts w:ascii="Arial" w:eastAsiaTheme="minorHAnsi" w:hAnsi="Arial" w:cs="Arial"/>
          <w:color w:val="000000"/>
          <w:sz w:val="22"/>
          <w:szCs w:val="22"/>
        </w:rPr>
        <w:t xml:space="preserve">The </w:t>
      </w:r>
      <w:r w:rsidR="004556EE" w:rsidRPr="00FB4CC8">
        <w:rPr>
          <w:rFonts w:ascii="Arial" w:eastAsiaTheme="minorHAnsi" w:hAnsi="Arial" w:cs="Arial"/>
          <w:color w:val="000000"/>
          <w:sz w:val="22"/>
          <w:szCs w:val="22"/>
        </w:rPr>
        <w:t>balance of assessment will be:</w:t>
      </w:r>
    </w:p>
    <w:p w14:paraId="6F208BCB" w14:textId="77777777" w:rsidR="004556EE" w:rsidRPr="00FB4CC8" w:rsidRDefault="004556EE" w:rsidP="00052CE4">
      <w:pPr>
        <w:pStyle w:val="BodyText"/>
        <w:rPr>
          <w:rFonts w:ascii="Arial" w:eastAsiaTheme="minorHAnsi" w:hAnsi="Arial" w:cs="Arial"/>
          <w:color w:val="000000"/>
          <w:sz w:val="22"/>
          <w:szCs w:val="22"/>
        </w:rPr>
      </w:pPr>
      <w:r w:rsidRPr="00FB4CC8">
        <w:rPr>
          <w:rFonts w:ascii="Arial" w:eastAsiaTheme="minorHAnsi" w:hAnsi="Arial" w:cs="Arial"/>
          <w:color w:val="000000"/>
          <w:sz w:val="22"/>
          <w:szCs w:val="22"/>
        </w:rPr>
        <w:t>Quality of application and ideas</w:t>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00B64065" w:rsidRPr="00FB4CC8">
        <w:rPr>
          <w:rFonts w:ascii="Arial" w:eastAsiaTheme="minorHAnsi" w:hAnsi="Arial" w:cs="Arial"/>
          <w:color w:val="000000"/>
          <w:sz w:val="22"/>
          <w:szCs w:val="22"/>
        </w:rPr>
        <w:t>2</w:t>
      </w:r>
      <w:r w:rsidR="003727F8" w:rsidRPr="00FB4CC8">
        <w:rPr>
          <w:rFonts w:ascii="Arial" w:eastAsiaTheme="minorHAnsi" w:hAnsi="Arial" w:cs="Arial"/>
          <w:color w:val="000000"/>
          <w:sz w:val="22"/>
          <w:szCs w:val="22"/>
        </w:rPr>
        <w:t>0</w:t>
      </w:r>
      <w:r w:rsidRPr="00FB4CC8">
        <w:rPr>
          <w:rFonts w:ascii="Arial" w:eastAsiaTheme="minorHAnsi" w:hAnsi="Arial" w:cs="Arial"/>
          <w:color w:val="000000"/>
          <w:sz w:val="22"/>
          <w:szCs w:val="22"/>
        </w:rPr>
        <w:t>%</w:t>
      </w:r>
    </w:p>
    <w:p w14:paraId="4E9FCEA0" w14:textId="77777777" w:rsidR="00052CE4" w:rsidRPr="00FB4CC8" w:rsidRDefault="00B64065" w:rsidP="00052CE4">
      <w:pPr>
        <w:pStyle w:val="BodyText"/>
        <w:rPr>
          <w:rFonts w:ascii="Arial" w:eastAsiaTheme="minorHAnsi" w:hAnsi="Arial" w:cs="Arial"/>
          <w:color w:val="000000"/>
          <w:sz w:val="22"/>
          <w:szCs w:val="22"/>
        </w:rPr>
      </w:pPr>
      <w:r w:rsidRPr="00FB4CC8">
        <w:rPr>
          <w:rFonts w:ascii="Arial" w:eastAsiaTheme="minorHAnsi" w:hAnsi="Arial" w:cs="Arial"/>
          <w:color w:val="000000"/>
          <w:sz w:val="22"/>
          <w:szCs w:val="22"/>
        </w:rPr>
        <w:t xml:space="preserve">Price and </w:t>
      </w:r>
      <w:r w:rsidR="004556EE" w:rsidRPr="00FB4CC8">
        <w:rPr>
          <w:rFonts w:ascii="Arial" w:eastAsiaTheme="minorHAnsi" w:hAnsi="Arial" w:cs="Arial"/>
          <w:color w:val="000000"/>
          <w:sz w:val="22"/>
          <w:szCs w:val="22"/>
        </w:rPr>
        <w:t>Value for money – based on delivery day</w:t>
      </w:r>
      <w:r w:rsidRPr="00FB4CC8">
        <w:rPr>
          <w:rFonts w:ascii="Arial" w:eastAsiaTheme="minorHAnsi" w:hAnsi="Arial" w:cs="Arial"/>
          <w:color w:val="000000"/>
          <w:sz w:val="22"/>
          <w:szCs w:val="22"/>
        </w:rPr>
        <w:t xml:space="preserve"> rate(s) and number of days</w:t>
      </w:r>
      <w:r w:rsidRPr="00FB4CC8">
        <w:rPr>
          <w:rFonts w:ascii="Arial" w:eastAsiaTheme="minorHAnsi" w:hAnsi="Arial" w:cs="Arial"/>
          <w:color w:val="000000"/>
          <w:sz w:val="22"/>
          <w:szCs w:val="22"/>
        </w:rPr>
        <w:tab/>
        <w:t>5</w:t>
      </w:r>
      <w:r w:rsidR="003727F8" w:rsidRPr="00FB4CC8">
        <w:rPr>
          <w:rFonts w:ascii="Arial" w:eastAsiaTheme="minorHAnsi" w:hAnsi="Arial" w:cs="Arial"/>
          <w:color w:val="000000"/>
          <w:sz w:val="22"/>
          <w:szCs w:val="22"/>
        </w:rPr>
        <w:t>0</w:t>
      </w:r>
      <w:r w:rsidR="00CB4112" w:rsidRPr="00FB4CC8">
        <w:rPr>
          <w:rFonts w:ascii="Arial" w:eastAsiaTheme="minorHAnsi" w:hAnsi="Arial" w:cs="Arial"/>
          <w:color w:val="000000"/>
          <w:sz w:val="22"/>
          <w:szCs w:val="22"/>
        </w:rPr>
        <w:t>%</w:t>
      </w:r>
    </w:p>
    <w:p w14:paraId="63C6AEE8" w14:textId="77777777" w:rsidR="004556EE" w:rsidRPr="00FB4CC8" w:rsidRDefault="00CB4112" w:rsidP="00052CE4">
      <w:pPr>
        <w:pStyle w:val="BodyText"/>
        <w:rPr>
          <w:rFonts w:ascii="Arial" w:eastAsiaTheme="minorHAnsi" w:hAnsi="Arial" w:cs="Arial"/>
          <w:color w:val="000000"/>
          <w:sz w:val="22"/>
          <w:szCs w:val="22"/>
        </w:rPr>
      </w:pPr>
      <w:r w:rsidRPr="00FB4CC8">
        <w:rPr>
          <w:rFonts w:ascii="Arial" w:eastAsiaTheme="minorHAnsi" w:hAnsi="Arial" w:cs="Arial"/>
          <w:color w:val="000000"/>
          <w:sz w:val="22"/>
          <w:szCs w:val="22"/>
        </w:rPr>
        <w:t xml:space="preserve">Previous relevant experience, qualifications and </w:t>
      </w:r>
      <w:r w:rsidR="003727F8" w:rsidRPr="00FB4CC8">
        <w:rPr>
          <w:rFonts w:ascii="Arial" w:eastAsiaTheme="minorHAnsi" w:hAnsi="Arial" w:cs="Arial"/>
          <w:color w:val="000000"/>
          <w:sz w:val="22"/>
          <w:szCs w:val="22"/>
        </w:rPr>
        <w:t>references</w:t>
      </w:r>
      <w:r w:rsidR="003727F8" w:rsidRPr="00FB4CC8">
        <w:rPr>
          <w:rFonts w:ascii="Arial" w:eastAsiaTheme="minorHAnsi" w:hAnsi="Arial" w:cs="Arial"/>
          <w:color w:val="000000"/>
          <w:sz w:val="22"/>
          <w:szCs w:val="22"/>
        </w:rPr>
        <w:tab/>
      </w:r>
      <w:r w:rsidR="003727F8" w:rsidRPr="00FB4CC8">
        <w:rPr>
          <w:rFonts w:ascii="Arial" w:eastAsiaTheme="minorHAnsi" w:hAnsi="Arial" w:cs="Arial"/>
          <w:color w:val="000000"/>
          <w:sz w:val="22"/>
          <w:szCs w:val="22"/>
        </w:rPr>
        <w:tab/>
      </w:r>
      <w:r w:rsidR="003727F8" w:rsidRPr="00FB4CC8">
        <w:rPr>
          <w:rFonts w:ascii="Arial" w:eastAsiaTheme="minorHAnsi" w:hAnsi="Arial" w:cs="Arial"/>
          <w:color w:val="000000"/>
          <w:sz w:val="22"/>
          <w:szCs w:val="22"/>
        </w:rPr>
        <w:tab/>
      </w:r>
      <w:r w:rsidR="00655296" w:rsidRPr="00FB4CC8">
        <w:rPr>
          <w:rFonts w:ascii="Arial" w:eastAsiaTheme="minorHAnsi" w:hAnsi="Arial" w:cs="Arial"/>
          <w:color w:val="000000"/>
          <w:sz w:val="22"/>
          <w:szCs w:val="22"/>
        </w:rPr>
        <w:tab/>
      </w:r>
      <w:r w:rsidR="003727F8" w:rsidRPr="00FB4CC8">
        <w:rPr>
          <w:rFonts w:ascii="Arial" w:eastAsiaTheme="minorHAnsi" w:hAnsi="Arial" w:cs="Arial"/>
          <w:color w:val="000000"/>
          <w:sz w:val="22"/>
          <w:szCs w:val="22"/>
        </w:rPr>
        <w:t>2</w:t>
      </w:r>
      <w:r w:rsidRPr="00FB4CC8">
        <w:rPr>
          <w:rFonts w:ascii="Arial" w:eastAsiaTheme="minorHAnsi" w:hAnsi="Arial" w:cs="Arial"/>
          <w:color w:val="000000"/>
          <w:sz w:val="22"/>
          <w:szCs w:val="22"/>
        </w:rPr>
        <w:t>0%</w:t>
      </w:r>
    </w:p>
    <w:p w14:paraId="5830F1DE" w14:textId="61E1B1CB" w:rsidR="00CB4112" w:rsidRPr="00FB4CC8" w:rsidRDefault="005B62EF" w:rsidP="00052CE4">
      <w:pPr>
        <w:pStyle w:val="BodyText"/>
        <w:rPr>
          <w:rFonts w:ascii="Arial" w:eastAsiaTheme="minorHAnsi" w:hAnsi="Arial" w:cs="Arial"/>
          <w:color w:val="000000"/>
          <w:sz w:val="22"/>
          <w:szCs w:val="22"/>
        </w:rPr>
      </w:pPr>
      <w:r w:rsidRPr="00FB4CC8">
        <w:rPr>
          <w:rFonts w:ascii="Arial" w:eastAsiaTheme="minorHAnsi" w:hAnsi="Arial" w:cs="Arial"/>
          <w:color w:val="000000"/>
          <w:sz w:val="22"/>
          <w:szCs w:val="22"/>
        </w:rPr>
        <w:t>Project timetable</w:t>
      </w:r>
      <w:r w:rsidR="00A738FC" w:rsidRPr="00FB4CC8">
        <w:rPr>
          <w:rFonts w:ascii="Arial" w:eastAsiaTheme="minorHAnsi" w:hAnsi="Arial" w:cs="Arial"/>
          <w:color w:val="000000"/>
          <w:sz w:val="22"/>
          <w:szCs w:val="22"/>
        </w:rPr>
        <w:t>, plan</w:t>
      </w:r>
      <w:r w:rsidRPr="00FB4CC8">
        <w:rPr>
          <w:rFonts w:ascii="Arial" w:eastAsiaTheme="minorHAnsi" w:hAnsi="Arial" w:cs="Arial"/>
          <w:color w:val="000000"/>
          <w:sz w:val="22"/>
          <w:szCs w:val="22"/>
        </w:rPr>
        <w:t xml:space="preserve"> and a</w:t>
      </w:r>
      <w:r w:rsidR="003727F8" w:rsidRPr="00FB4CC8">
        <w:rPr>
          <w:rFonts w:ascii="Arial" w:eastAsiaTheme="minorHAnsi" w:hAnsi="Arial" w:cs="Arial"/>
          <w:color w:val="000000"/>
          <w:sz w:val="22"/>
          <w:szCs w:val="22"/>
        </w:rPr>
        <w:t xml:space="preserve">pproach to working with volunteers and innovative evaluation </w:t>
      </w:r>
      <w:r w:rsidR="003727F8" w:rsidRPr="00FB4CC8">
        <w:rPr>
          <w:rFonts w:ascii="Arial" w:eastAsiaTheme="minorHAnsi" w:hAnsi="Arial" w:cs="Arial"/>
          <w:color w:val="000000"/>
          <w:sz w:val="22"/>
          <w:szCs w:val="22"/>
        </w:rPr>
        <w:tab/>
      </w:r>
      <w:r w:rsidR="003727F8" w:rsidRPr="00FB4CC8">
        <w:rPr>
          <w:rFonts w:ascii="Arial" w:eastAsiaTheme="minorHAnsi" w:hAnsi="Arial" w:cs="Arial"/>
          <w:color w:val="000000"/>
          <w:sz w:val="22"/>
          <w:szCs w:val="22"/>
        </w:rPr>
        <w:tab/>
      </w:r>
      <w:r w:rsidR="00CB4112"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Pr="00FB4CC8">
        <w:rPr>
          <w:rFonts w:ascii="Arial" w:eastAsiaTheme="minorHAnsi" w:hAnsi="Arial" w:cs="Arial"/>
          <w:color w:val="000000"/>
          <w:sz w:val="22"/>
          <w:szCs w:val="22"/>
        </w:rPr>
        <w:tab/>
      </w:r>
      <w:r w:rsidR="00571AD0"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A738FC" w:rsidRPr="00FB4CC8">
        <w:rPr>
          <w:rFonts w:ascii="Arial" w:eastAsiaTheme="minorHAnsi" w:hAnsi="Arial" w:cs="Arial"/>
          <w:color w:val="000000"/>
          <w:sz w:val="22"/>
          <w:szCs w:val="22"/>
        </w:rPr>
        <w:tab/>
      </w:r>
      <w:r w:rsidR="003727F8" w:rsidRPr="00FB4CC8">
        <w:rPr>
          <w:rFonts w:ascii="Arial" w:eastAsiaTheme="minorHAnsi" w:hAnsi="Arial" w:cs="Arial"/>
          <w:color w:val="000000"/>
          <w:sz w:val="22"/>
          <w:szCs w:val="22"/>
        </w:rPr>
        <w:t>10%</w:t>
      </w:r>
      <w:r w:rsidR="00CB4112" w:rsidRPr="00FB4CC8">
        <w:rPr>
          <w:rFonts w:ascii="Arial" w:eastAsiaTheme="minorHAnsi" w:hAnsi="Arial" w:cs="Arial"/>
          <w:color w:val="000000"/>
          <w:sz w:val="22"/>
          <w:szCs w:val="22"/>
        </w:rPr>
        <w:tab/>
      </w:r>
      <w:r w:rsidR="00CB4112" w:rsidRPr="00FB4CC8">
        <w:rPr>
          <w:rFonts w:ascii="Arial" w:eastAsiaTheme="minorHAnsi" w:hAnsi="Arial" w:cs="Arial"/>
          <w:color w:val="000000"/>
          <w:sz w:val="22"/>
          <w:szCs w:val="22"/>
        </w:rPr>
        <w:tab/>
      </w:r>
      <w:r w:rsidR="00CB4112" w:rsidRPr="00FB4CC8">
        <w:rPr>
          <w:rFonts w:ascii="Arial" w:eastAsiaTheme="minorHAnsi" w:hAnsi="Arial" w:cs="Arial"/>
          <w:color w:val="000000"/>
          <w:sz w:val="22"/>
          <w:szCs w:val="22"/>
        </w:rPr>
        <w:tab/>
      </w:r>
      <w:r w:rsidR="00CB4112" w:rsidRPr="00FB4CC8">
        <w:rPr>
          <w:rFonts w:ascii="Arial" w:eastAsiaTheme="minorHAnsi" w:hAnsi="Arial" w:cs="Arial"/>
          <w:color w:val="000000"/>
          <w:sz w:val="22"/>
          <w:szCs w:val="22"/>
        </w:rPr>
        <w:tab/>
      </w:r>
    </w:p>
    <w:p w14:paraId="68BBA797" w14:textId="77777777" w:rsidR="00052CE4" w:rsidRPr="00FB4CC8" w:rsidRDefault="00052CE4" w:rsidP="00052CE4">
      <w:pPr>
        <w:pStyle w:val="BodyText"/>
        <w:rPr>
          <w:rFonts w:ascii="Arial" w:eastAsiaTheme="minorHAnsi" w:hAnsi="Arial" w:cs="Arial"/>
          <w:color w:val="000000"/>
          <w:sz w:val="22"/>
          <w:szCs w:val="22"/>
        </w:rPr>
      </w:pPr>
    </w:p>
    <w:p w14:paraId="021932D0" w14:textId="1C0564F6" w:rsidR="00052CE4" w:rsidRPr="00FB4CC8" w:rsidRDefault="00052CE4" w:rsidP="30194189">
      <w:pPr>
        <w:pStyle w:val="BodyText"/>
        <w:jc w:val="left"/>
        <w:rPr>
          <w:rFonts w:ascii="Arial" w:eastAsiaTheme="minorEastAsia" w:hAnsi="Arial" w:cs="Arial"/>
          <w:color w:val="000000"/>
          <w:sz w:val="22"/>
          <w:szCs w:val="22"/>
        </w:rPr>
      </w:pPr>
      <w:r w:rsidRPr="00FB4CC8">
        <w:rPr>
          <w:rFonts w:ascii="Arial" w:eastAsiaTheme="minorEastAsia" w:hAnsi="Arial" w:cs="Arial"/>
          <w:color w:val="000000" w:themeColor="text1"/>
          <w:sz w:val="22"/>
          <w:szCs w:val="22"/>
        </w:rPr>
        <w:t>Tenders will be assessed using the information provided</w:t>
      </w:r>
      <w:r w:rsidR="00AB7AAC" w:rsidRPr="00FB4CC8">
        <w:rPr>
          <w:rFonts w:ascii="Arial" w:eastAsiaTheme="minorEastAsia" w:hAnsi="Arial" w:cs="Arial"/>
          <w:color w:val="000000" w:themeColor="text1"/>
          <w:sz w:val="22"/>
          <w:szCs w:val="22"/>
        </w:rPr>
        <w:t xml:space="preserve"> and we plan to confirm </w:t>
      </w:r>
      <w:r w:rsidRPr="00FB4CC8">
        <w:rPr>
          <w:rFonts w:ascii="Arial" w:eastAsiaTheme="minorEastAsia" w:hAnsi="Arial" w:cs="Arial"/>
          <w:color w:val="000000" w:themeColor="text1"/>
          <w:sz w:val="22"/>
          <w:szCs w:val="22"/>
        </w:rPr>
        <w:t xml:space="preserve">the successful </w:t>
      </w:r>
      <w:r w:rsidR="003727F8" w:rsidRPr="00FB4CC8">
        <w:rPr>
          <w:rFonts w:ascii="Arial" w:eastAsiaTheme="minorEastAsia" w:hAnsi="Arial" w:cs="Arial"/>
          <w:color w:val="000000" w:themeColor="text1"/>
          <w:sz w:val="22"/>
          <w:szCs w:val="22"/>
        </w:rPr>
        <w:t xml:space="preserve">bidder </w:t>
      </w:r>
      <w:r w:rsidR="00AB7AAC" w:rsidRPr="00FB4CC8">
        <w:rPr>
          <w:rFonts w:ascii="Arial" w:eastAsiaTheme="minorEastAsia" w:hAnsi="Arial" w:cs="Arial"/>
          <w:color w:val="000000" w:themeColor="text1"/>
          <w:sz w:val="22"/>
          <w:szCs w:val="22"/>
        </w:rPr>
        <w:t>by</w:t>
      </w:r>
      <w:r w:rsidR="4680EF0C" w:rsidRPr="00FB4CC8">
        <w:rPr>
          <w:rFonts w:ascii="Arial" w:eastAsiaTheme="minorEastAsia" w:hAnsi="Arial" w:cs="Arial"/>
          <w:color w:val="000000" w:themeColor="text1"/>
          <w:sz w:val="22"/>
          <w:szCs w:val="22"/>
        </w:rPr>
        <w:t xml:space="preserve"> </w:t>
      </w:r>
      <w:r w:rsidR="00161ED6">
        <w:rPr>
          <w:rFonts w:ascii="Arial" w:eastAsiaTheme="minorEastAsia" w:hAnsi="Arial" w:cs="Arial"/>
          <w:b/>
          <w:bCs/>
          <w:color w:val="000000" w:themeColor="text1"/>
          <w:sz w:val="22"/>
          <w:szCs w:val="22"/>
        </w:rPr>
        <w:t>Thursday 7</w:t>
      </w:r>
      <w:r w:rsidR="27DBFE14" w:rsidRPr="00FB4CC8">
        <w:rPr>
          <w:rFonts w:ascii="Arial" w:eastAsiaTheme="minorEastAsia" w:hAnsi="Arial" w:cs="Arial"/>
          <w:b/>
          <w:bCs/>
          <w:sz w:val="22"/>
          <w:szCs w:val="22"/>
          <w:vertAlign w:val="superscript"/>
        </w:rPr>
        <w:t>th</w:t>
      </w:r>
      <w:r w:rsidR="27DBFE14" w:rsidRPr="00FB4CC8">
        <w:rPr>
          <w:rFonts w:ascii="Arial" w:eastAsiaTheme="minorEastAsia" w:hAnsi="Arial" w:cs="Arial"/>
          <w:b/>
          <w:bCs/>
          <w:sz w:val="22"/>
          <w:szCs w:val="22"/>
        </w:rPr>
        <w:t xml:space="preserve"> </w:t>
      </w:r>
      <w:r w:rsidR="00161ED6">
        <w:rPr>
          <w:rFonts w:ascii="Arial" w:eastAsiaTheme="minorEastAsia" w:hAnsi="Arial" w:cs="Arial"/>
          <w:b/>
          <w:bCs/>
          <w:sz w:val="22"/>
          <w:szCs w:val="22"/>
        </w:rPr>
        <w:t>October</w:t>
      </w:r>
      <w:r w:rsidR="4680EF0C" w:rsidRPr="00FB4CC8">
        <w:rPr>
          <w:rFonts w:ascii="Arial" w:eastAsiaTheme="minorEastAsia" w:hAnsi="Arial" w:cs="Arial"/>
          <w:b/>
          <w:bCs/>
          <w:sz w:val="22"/>
          <w:szCs w:val="22"/>
        </w:rPr>
        <w:t xml:space="preserve"> 2021</w:t>
      </w:r>
      <w:r w:rsidR="00574EC4" w:rsidRPr="00FB4CC8">
        <w:rPr>
          <w:rFonts w:ascii="Arial" w:eastAsiaTheme="minorEastAsia" w:hAnsi="Arial" w:cs="Arial"/>
          <w:sz w:val="22"/>
          <w:szCs w:val="22"/>
        </w:rPr>
        <w:t xml:space="preserve">. </w:t>
      </w:r>
      <w:r w:rsidRPr="00FB4CC8">
        <w:rPr>
          <w:rFonts w:ascii="Arial" w:eastAsiaTheme="minorEastAsia" w:hAnsi="Arial" w:cs="Arial"/>
          <w:sz w:val="22"/>
          <w:szCs w:val="22"/>
        </w:rPr>
        <w:t>Th</w:t>
      </w:r>
      <w:r w:rsidRPr="00FB4CC8">
        <w:rPr>
          <w:rFonts w:ascii="Arial" w:eastAsiaTheme="minorEastAsia" w:hAnsi="Arial" w:cs="Arial"/>
          <w:color w:val="000000" w:themeColor="text1"/>
          <w:sz w:val="22"/>
          <w:szCs w:val="22"/>
        </w:rPr>
        <w:t>e initial project meeting will be held as soon as possible after th</w:t>
      </w:r>
      <w:r w:rsidR="00AB7AAC" w:rsidRPr="00FB4CC8">
        <w:rPr>
          <w:rFonts w:ascii="Arial" w:eastAsiaTheme="minorEastAsia" w:hAnsi="Arial" w:cs="Arial"/>
          <w:color w:val="000000" w:themeColor="text1"/>
          <w:sz w:val="22"/>
          <w:szCs w:val="22"/>
        </w:rPr>
        <w:t>is date</w:t>
      </w:r>
      <w:r w:rsidRPr="00FB4CC8">
        <w:rPr>
          <w:rFonts w:ascii="Arial" w:eastAsiaTheme="minorEastAsia" w:hAnsi="Arial" w:cs="Arial"/>
          <w:color w:val="000000" w:themeColor="text1"/>
          <w:sz w:val="22"/>
          <w:szCs w:val="22"/>
        </w:rPr>
        <w:t>.</w:t>
      </w:r>
      <w:r w:rsidRPr="00FB4CC8">
        <w:rPr>
          <w:rFonts w:ascii="Arial" w:hAnsi="Arial" w:cs="Arial"/>
        </w:rPr>
        <w:br/>
      </w:r>
    </w:p>
    <w:p w14:paraId="1BBEF8B5" w14:textId="77777777" w:rsidR="003F2670" w:rsidRPr="00FB4CC8" w:rsidRDefault="00052CE4" w:rsidP="003F2670">
      <w:pPr>
        <w:pStyle w:val="Heading2"/>
        <w:rPr>
          <w:rFonts w:ascii="Arial" w:hAnsi="Arial" w:cs="Arial"/>
        </w:rPr>
      </w:pPr>
      <w:bookmarkStart w:id="16" w:name="_Toc525302181"/>
      <w:r w:rsidRPr="00FB4CC8">
        <w:rPr>
          <w:rFonts w:ascii="Arial" w:hAnsi="Arial" w:cs="Arial"/>
        </w:rPr>
        <w:lastRenderedPageBreak/>
        <w:t>Conditions of Tender</w:t>
      </w:r>
      <w:bookmarkEnd w:id="16"/>
    </w:p>
    <w:p w14:paraId="0857F281" w14:textId="77777777" w:rsidR="00590570" w:rsidRPr="00FB4CC8" w:rsidRDefault="00590570" w:rsidP="003F2670">
      <w:pPr>
        <w:pStyle w:val="Heading5"/>
        <w:rPr>
          <w:rFonts w:ascii="Arial" w:hAnsi="Arial" w:cs="Arial"/>
        </w:rPr>
      </w:pPr>
      <w:r w:rsidRPr="00FB4CC8">
        <w:rPr>
          <w:rStyle w:val="Heading5Char"/>
          <w:rFonts w:ascii="Arial" w:hAnsi="Arial" w:cs="Arial"/>
          <w:b/>
          <w:bCs/>
        </w:rPr>
        <w:t>Preparation of tender</w:t>
      </w:r>
    </w:p>
    <w:p w14:paraId="30FEF291" w14:textId="77777777" w:rsidR="008A36AF" w:rsidRPr="00FB4CC8" w:rsidRDefault="008A36AF" w:rsidP="003F2670">
      <w:pPr>
        <w:spacing w:after="0"/>
        <w:rPr>
          <w:rFonts w:ascii="Arial" w:hAnsi="Arial" w:cs="Arial"/>
        </w:rPr>
      </w:pPr>
      <w:r w:rsidRPr="00FB4CC8">
        <w:rPr>
          <w:rFonts w:ascii="Arial" w:hAnsi="Arial" w:cs="Arial"/>
        </w:rPr>
        <w:t>Tenderers must obtain for themselves, at their own responsibility and expense, all information they deem necessary for the preparation of their tenders.</w:t>
      </w:r>
    </w:p>
    <w:p w14:paraId="3FAC64E4" w14:textId="77777777" w:rsidR="008A36AF" w:rsidRPr="00FB4CC8" w:rsidRDefault="008A36AF" w:rsidP="003F2670">
      <w:pPr>
        <w:spacing w:after="0"/>
        <w:rPr>
          <w:rFonts w:ascii="Arial" w:hAnsi="Arial" w:cs="Arial"/>
        </w:rPr>
      </w:pPr>
      <w:r w:rsidRPr="00FB4CC8">
        <w:rPr>
          <w:rFonts w:ascii="Arial" w:hAnsi="Arial" w:cs="Arial"/>
        </w:rPr>
        <w:t>Great care should be taken in the preparation of this tender because, on receipt, Durham Wildlife Trust will not entertain any request for alteration on the grounds that an error has been made.</w:t>
      </w:r>
    </w:p>
    <w:p w14:paraId="53A74BDB" w14:textId="77777777" w:rsidR="008A36AF" w:rsidRPr="00FB4CC8" w:rsidRDefault="008A36AF" w:rsidP="003F2670">
      <w:pPr>
        <w:pStyle w:val="Heading3"/>
        <w:ind w:left="-85" w:firstLine="85"/>
        <w:rPr>
          <w:rFonts w:ascii="Arial" w:hAnsi="Arial" w:cs="Arial"/>
          <w:sz w:val="22"/>
          <w:szCs w:val="22"/>
        </w:rPr>
      </w:pPr>
      <w:bookmarkStart w:id="17" w:name="_Toc525302182"/>
      <w:r w:rsidRPr="00FB4CC8">
        <w:rPr>
          <w:rStyle w:val="Heading5Char"/>
          <w:rFonts w:ascii="Arial" w:hAnsi="Arial" w:cs="Arial"/>
          <w:sz w:val="22"/>
          <w:szCs w:val="22"/>
        </w:rPr>
        <w:t>Canvassing</w:t>
      </w:r>
      <w:bookmarkEnd w:id="17"/>
    </w:p>
    <w:p w14:paraId="5415DFE8" w14:textId="77777777" w:rsidR="00A1196A" w:rsidRPr="00FB4CC8" w:rsidRDefault="008A36AF" w:rsidP="003F2670">
      <w:pPr>
        <w:widowControl w:val="0"/>
        <w:rPr>
          <w:rFonts w:ascii="Arial" w:hAnsi="Arial" w:cs="Arial"/>
          <w:color w:val="000000"/>
        </w:rPr>
      </w:pPr>
      <w:r w:rsidRPr="00FB4CC8">
        <w:rPr>
          <w:rFonts w:ascii="Arial" w:hAnsi="Arial" w:cs="Arial"/>
          <w:color w:val="000000"/>
        </w:rPr>
        <w:t xml:space="preserve">Any Tenderer who directly or indirectly canvasses any person acting as a Trustee, committee member or member of staff of </w:t>
      </w:r>
      <w:r w:rsidR="00590570" w:rsidRPr="00FB4CC8">
        <w:rPr>
          <w:rFonts w:ascii="Arial" w:hAnsi="Arial" w:cs="Arial"/>
          <w:color w:val="000000"/>
        </w:rPr>
        <w:t xml:space="preserve">Durham Wildlife Trust </w:t>
      </w:r>
      <w:r w:rsidR="00E93FD8" w:rsidRPr="00FB4CC8">
        <w:rPr>
          <w:rFonts w:ascii="Arial" w:hAnsi="Arial" w:cs="Arial"/>
          <w:color w:val="000000"/>
        </w:rPr>
        <w:t>or of</w:t>
      </w:r>
      <w:r w:rsidR="003C58D2" w:rsidRPr="00FB4CC8">
        <w:rPr>
          <w:rFonts w:ascii="Arial" w:hAnsi="Arial" w:cs="Arial"/>
          <w:color w:val="000000"/>
        </w:rPr>
        <w:t xml:space="preserve"> the Bright Water Partnership</w:t>
      </w:r>
      <w:r w:rsidR="00E93FD8" w:rsidRPr="00FB4CC8">
        <w:rPr>
          <w:rFonts w:ascii="Arial" w:hAnsi="Arial" w:cs="Arial"/>
          <w:color w:val="000000"/>
        </w:rPr>
        <w:t xml:space="preserve"> </w:t>
      </w:r>
      <w:r w:rsidRPr="00FB4CC8">
        <w:rPr>
          <w:rFonts w:ascii="Arial" w:hAnsi="Arial" w:cs="Arial"/>
          <w:color w:val="000000"/>
        </w:rPr>
        <w:t>concerning the award of the contract for the provision of services will be disqualified.</w:t>
      </w:r>
    </w:p>
    <w:p w14:paraId="663BAED5" w14:textId="77777777" w:rsidR="00A1196A" w:rsidRPr="00FB4CC8" w:rsidRDefault="00A1196A" w:rsidP="003F2670">
      <w:pPr>
        <w:rPr>
          <w:rFonts w:ascii="Arial" w:hAnsi="Arial" w:cs="Arial"/>
          <w:color w:val="000000"/>
        </w:rPr>
      </w:pPr>
      <w:r w:rsidRPr="00FB4CC8">
        <w:rPr>
          <w:rStyle w:val="Heading5Char"/>
          <w:rFonts w:ascii="Arial" w:hAnsi="Arial" w:cs="Arial"/>
        </w:rPr>
        <w:t xml:space="preserve">Confidentiality of Tender Information and Documents </w:t>
      </w:r>
    </w:p>
    <w:p w14:paraId="1AAEFC45" w14:textId="77777777" w:rsidR="00A1196A" w:rsidRPr="00FB4CC8" w:rsidRDefault="00A1196A" w:rsidP="003F2670">
      <w:pPr>
        <w:rPr>
          <w:rFonts w:ascii="Arial" w:hAnsi="Arial" w:cs="Arial"/>
          <w:color w:val="000000"/>
        </w:rPr>
      </w:pPr>
      <w:r w:rsidRPr="00FB4CC8">
        <w:rPr>
          <w:rFonts w:ascii="Arial" w:hAnsi="Arial" w:cs="Arial"/>
          <w:color w:val="000000"/>
        </w:rPr>
        <w:t xml:space="preserve">All information supplied by Durham Wildlife Trust in connection with this Invitation to </w:t>
      </w:r>
      <w:proofErr w:type="gramStart"/>
      <w:r w:rsidRPr="00FB4CC8">
        <w:rPr>
          <w:rFonts w:ascii="Arial" w:hAnsi="Arial" w:cs="Arial"/>
          <w:color w:val="000000"/>
        </w:rPr>
        <w:t>Tender</w:t>
      </w:r>
      <w:proofErr w:type="gramEnd"/>
      <w:r w:rsidRPr="00FB4CC8">
        <w:rPr>
          <w:rFonts w:ascii="Arial" w:hAnsi="Arial" w:cs="Arial"/>
          <w:color w:val="000000"/>
        </w:rPr>
        <w:t xml:space="preserve"> shall be regarded as confident</w:t>
      </w:r>
      <w:r w:rsidR="00E93FD8" w:rsidRPr="00FB4CC8">
        <w:rPr>
          <w:rFonts w:ascii="Arial" w:hAnsi="Arial" w:cs="Arial"/>
          <w:color w:val="000000"/>
        </w:rPr>
        <w:t xml:space="preserve">ial to Durham </w:t>
      </w:r>
      <w:r w:rsidR="003C58D2" w:rsidRPr="00FB4CC8">
        <w:rPr>
          <w:rFonts w:ascii="Arial" w:hAnsi="Arial" w:cs="Arial"/>
          <w:color w:val="000000"/>
        </w:rPr>
        <w:t>Wildlife Trust.</w:t>
      </w:r>
    </w:p>
    <w:p w14:paraId="4610A334" w14:textId="77777777" w:rsidR="00A1196A" w:rsidRPr="00FB4CC8" w:rsidRDefault="00A1196A" w:rsidP="003F2670">
      <w:pPr>
        <w:rPr>
          <w:rFonts w:ascii="Arial" w:hAnsi="Arial" w:cs="Arial"/>
          <w:color w:val="000000"/>
        </w:rPr>
      </w:pPr>
      <w:r w:rsidRPr="00FB4CC8">
        <w:rPr>
          <w:rStyle w:val="Heading5Char"/>
          <w:rFonts w:ascii="Arial" w:hAnsi="Arial" w:cs="Arial"/>
        </w:rPr>
        <w:t>Collusive Tendering</w:t>
      </w:r>
    </w:p>
    <w:p w14:paraId="0751EE51" w14:textId="77777777" w:rsidR="00A1196A" w:rsidRPr="00FB4CC8" w:rsidRDefault="00A1196A" w:rsidP="003F2670">
      <w:pPr>
        <w:rPr>
          <w:rFonts w:ascii="Arial" w:hAnsi="Arial" w:cs="Arial"/>
          <w:color w:val="000000"/>
        </w:rPr>
      </w:pPr>
      <w:r w:rsidRPr="00FB4CC8">
        <w:rPr>
          <w:rFonts w:ascii="Arial" w:hAnsi="Arial" w:cs="Arial"/>
          <w:color w:val="000000"/>
        </w:rPr>
        <w:t>Any Tenderer who:</w:t>
      </w:r>
    </w:p>
    <w:p w14:paraId="6D304688" w14:textId="77777777" w:rsidR="00A1196A" w:rsidRPr="00FB4CC8" w:rsidRDefault="003F2670" w:rsidP="00FF6A75">
      <w:pPr>
        <w:pStyle w:val="ListParagraph"/>
        <w:numPr>
          <w:ilvl w:val="0"/>
          <w:numId w:val="13"/>
        </w:numPr>
        <w:rPr>
          <w:rFonts w:ascii="Arial" w:hAnsi="Arial" w:cs="Arial"/>
          <w:color w:val="000000"/>
        </w:rPr>
      </w:pPr>
      <w:r w:rsidRPr="00FB4CC8">
        <w:rPr>
          <w:rFonts w:ascii="Arial" w:hAnsi="Arial" w:cs="Arial"/>
          <w:color w:val="000000"/>
        </w:rPr>
        <w:t xml:space="preserve">fixes </w:t>
      </w:r>
      <w:r w:rsidR="00A1196A" w:rsidRPr="00FB4CC8">
        <w:rPr>
          <w:rFonts w:ascii="Arial" w:hAnsi="Arial" w:cs="Arial"/>
          <w:color w:val="000000"/>
        </w:rPr>
        <w:t>or adjusts the work to be provided for in their Tender by or in accordance with any agreement or arrangement with any other person; or</w:t>
      </w:r>
    </w:p>
    <w:p w14:paraId="700EB694" w14:textId="77777777" w:rsidR="00A1196A" w:rsidRPr="00FB4CC8" w:rsidRDefault="00A1196A" w:rsidP="00FF6A75">
      <w:pPr>
        <w:pStyle w:val="ListParagraph"/>
        <w:numPr>
          <w:ilvl w:val="0"/>
          <w:numId w:val="13"/>
        </w:numPr>
        <w:rPr>
          <w:rFonts w:ascii="Arial" w:hAnsi="Arial" w:cs="Arial"/>
          <w:color w:val="000000"/>
        </w:rPr>
      </w:pPr>
      <w:r w:rsidRPr="00FB4CC8">
        <w:rPr>
          <w:rFonts w:ascii="Arial" w:hAnsi="Arial" w:cs="Arial"/>
          <w:color w:val="000000"/>
        </w:rPr>
        <w:t>communicates to any person other than Durham Wildlife Trust the details of their proposed Tender (except where such disclosure is made in confidence in order to obtain a quotation necessary for the preparation of the tender for insurance or a contract guarantee bond); or</w:t>
      </w:r>
    </w:p>
    <w:p w14:paraId="7F7F509C" w14:textId="77777777" w:rsidR="00A1196A" w:rsidRPr="00FB4CC8" w:rsidRDefault="00A1196A" w:rsidP="00FF6A75">
      <w:pPr>
        <w:pStyle w:val="ListParagraph"/>
        <w:numPr>
          <w:ilvl w:val="0"/>
          <w:numId w:val="13"/>
        </w:numPr>
        <w:rPr>
          <w:rFonts w:ascii="Arial" w:hAnsi="Arial" w:cs="Arial"/>
          <w:color w:val="000000"/>
        </w:rPr>
      </w:pPr>
      <w:r w:rsidRPr="00FB4CC8">
        <w:rPr>
          <w:rFonts w:ascii="Arial" w:hAnsi="Arial" w:cs="Arial"/>
          <w:color w:val="000000"/>
        </w:rPr>
        <w:t>enters into any agreement or arrangement with any other person that they shall refrain from tendering or as to the details of any tender to be submitted; or</w:t>
      </w:r>
    </w:p>
    <w:p w14:paraId="524472D2" w14:textId="77777777" w:rsidR="00A1196A" w:rsidRPr="00FB4CC8" w:rsidRDefault="00A1196A" w:rsidP="00FF6A75">
      <w:pPr>
        <w:pStyle w:val="ListParagraph"/>
        <w:numPr>
          <w:ilvl w:val="0"/>
          <w:numId w:val="13"/>
        </w:numPr>
        <w:rPr>
          <w:rFonts w:ascii="Arial" w:hAnsi="Arial" w:cs="Arial"/>
          <w:color w:val="000000"/>
        </w:rPr>
      </w:pPr>
      <w:r w:rsidRPr="00FB4CC8">
        <w:rPr>
          <w:rFonts w:ascii="Arial" w:hAnsi="Arial" w:cs="Arial"/>
          <w:color w:val="000000"/>
        </w:rPr>
        <w:t>offers or agrees to pay or give or does pay or gives any sum of money, inducement or valuable consideration directly or indirectly to any person for doing or having done or causing or having caused to be done in relation to any other tender or proposed tender for the Services any act or omission, is likely (without prejudice to any other civil remedies available and without prejudice to any criminal liability which such conduct by a tenderer may attract) to be disqualified.</w:t>
      </w:r>
    </w:p>
    <w:p w14:paraId="26F5CFC3" w14:textId="77777777" w:rsidR="00A1196A" w:rsidRPr="00FB4CC8" w:rsidRDefault="00A1196A" w:rsidP="003F2670">
      <w:pPr>
        <w:rPr>
          <w:rFonts w:ascii="Arial" w:hAnsi="Arial" w:cs="Arial"/>
          <w:b/>
          <w:color w:val="000000"/>
        </w:rPr>
      </w:pPr>
      <w:r w:rsidRPr="00FB4CC8">
        <w:rPr>
          <w:rStyle w:val="Heading5Char"/>
          <w:rFonts w:ascii="Arial" w:hAnsi="Arial" w:cs="Arial"/>
        </w:rPr>
        <w:t>Tenders for Selected Services</w:t>
      </w:r>
    </w:p>
    <w:p w14:paraId="3F302DC7" w14:textId="77777777" w:rsidR="00A1196A" w:rsidRPr="00FB4CC8" w:rsidRDefault="00A1196A" w:rsidP="003F2670">
      <w:pPr>
        <w:rPr>
          <w:rFonts w:ascii="Arial" w:hAnsi="Arial" w:cs="Arial"/>
          <w:color w:val="000000"/>
        </w:rPr>
      </w:pPr>
      <w:r w:rsidRPr="00FB4CC8">
        <w:rPr>
          <w:rFonts w:ascii="Arial" w:hAnsi="Arial" w:cs="Arial"/>
          <w:color w:val="000000"/>
        </w:rPr>
        <w:t>Tenderers must bid for all of the services specified.</w:t>
      </w:r>
    </w:p>
    <w:p w14:paraId="3658FF23" w14:textId="77777777" w:rsidR="00A1196A" w:rsidRPr="00FB4CC8" w:rsidRDefault="00A1196A" w:rsidP="003F2670">
      <w:pPr>
        <w:spacing w:after="0"/>
        <w:rPr>
          <w:rFonts w:ascii="Arial" w:hAnsi="Arial" w:cs="Arial"/>
          <w:b/>
          <w:color w:val="000000"/>
        </w:rPr>
      </w:pPr>
      <w:r w:rsidRPr="00FB4CC8">
        <w:rPr>
          <w:rStyle w:val="Heading5Char"/>
          <w:rFonts w:ascii="Arial" w:hAnsi="Arial" w:cs="Arial"/>
        </w:rPr>
        <w:t>Sub-Contractors</w:t>
      </w:r>
      <w:r w:rsidRPr="00FB4CC8">
        <w:rPr>
          <w:rFonts w:ascii="Arial" w:hAnsi="Arial" w:cs="Arial"/>
          <w:b/>
          <w:color w:val="000000"/>
        </w:rPr>
        <w:t xml:space="preserve"> </w:t>
      </w:r>
    </w:p>
    <w:p w14:paraId="0F40C55F" w14:textId="77777777" w:rsidR="00A1196A" w:rsidRPr="00FB4CC8" w:rsidRDefault="00A1196A" w:rsidP="003F2670">
      <w:pPr>
        <w:spacing w:after="0"/>
        <w:rPr>
          <w:rFonts w:ascii="Arial" w:hAnsi="Arial" w:cs="Arial"/>
          <w:color w:val="000000"/>
        </w:rPr>
      </w:pPr>
      <w:r w:rsidRPr="00FB4CC8">
        <w:rPr>
          <w:rFonts w:ascii="Arial" w:hAnsi="Arial" w:cs="Arial"/>
          <w:color w:val="000000"/>
        </w:rPr>
        <w:t>Where a tenderer intends to use sub-contractors, it will be the responsibility of the tenderer to provide the sub-contractor with all necessary information.</w:t>
      </w:r>
    </w:p>
    <w:p w14:paraId="42E09751" w14:textId="77777777" w:rsidR="00A1196A" w:rsidRPr="00FB4CC8" w:rsidRDefault="00A1196A" w:rsidP="003F2670">
      <w:pPr>
        <w:spacing w:after="0"/>
        <w:rPr>
          <w:rStyle w:val="Heading3Char"/>
          <w:rFonts w:ascii="Arial" w:hAnsi="Arial" w:cs="Arial"/>
          <w:sz w:val="22"/>
          <w:szCs w:val="22"/>
        </w:rPr>
      </w:pPr>
      <w:r w:rsidRPr="00FB4CC8">
        <w:rPr>
          <w:rStyle w:val="Heading5Char"/>
          <w:rFonts w:ascii="Arial" w:hAnsi="Arial" w:cs="Arial"/>
        </w:rPr>
        <w:t>The Tender</w:t>
      </w:r>
    </w:p>
    <w:p w14:paraId="3D19D50B" w14:textId="77777777" w:rsidR="00A1196A" w:rsidRPr="00FB4CC8" w:rsidRDefault="00A1196A" w:rsidP="003F2670">
      <w:pPr>
        <w:spacing w:after="0"/>
        <w:rPr>
          <w:rFonts w:ascii="Arial" w:hAnsi="Arial" w:cs="Arial"/>
          <w:color w:val="000000"/>
        </w:rPr>
      </w:pPr>
      <w:r w:rsidRPr="00FB4CC8">
        <w:rPr>
          <w:rFonts w:ascii="Arial" w:hAnsi="Arial" w:cs="Arial"/>
          <w:color w:val="000000"/>
        </w:rPr>
        <w:t xml:space="preserve">Tenders must be submitted on the enclosed </w:t>
      </w:r>
      <w:r w:rsidR="00B64065" w:rsidRPr="00FB4CC8">
        <w:rPr>
          <w:rFonts w:ascii="Arial" w:hAnsi="Arial" w:cs="Arial"/>
          <w:color w:val="000000"/>
        </w:rPr>
        <w:t>forms provide</w:t>
      </w:r>
      <w:r w:rsidR="005B62EF" w:rsidRPr="00FB4CC8">
        <w:rPr>
          <w:rFonts w:ascii="Arial" w:hAnsi="Arial" w:cs="Arial"/>
          <w:color w:val="000000"/>
        </w:rPr>
        <w:t>d within the attached documents.</w:t>
      </w:r>
    </w:p>
    <w:p w14:paraId="230EDFF0" w14:textId="77777777" w:rsidR="00A1196A" w:rsidRPr="00FB4CC8" w:rsidRDefault="00A1196A" w:rsidP="003F2670">
      <w:pPr>
        <w:spacing w:after="0"/>
        <w:rPr>
          <w:rFonts w:ascii="Arial" w:hAnsi="Arial" w:cs="Arial"/>
          <w:color w:val="000000"/>
        </w:rPr>
      </w:pPr>
      <w:r w:rsidRPr="00FB4CC8">
        <w:rPr>
          <w:rFonts w:ascii="Arial" w:hAnsi="Arial" w:cs="Arial"/>
          <w:color w:val="000000"/>
        </w:rPr>
        <w:t>Tenders must be accompanied by</w:t>
      </w:r>
      <w:r w:rsidR="00B64065" w:rsidRPr="00FB4CC8">
        <w:rPr>
          <w:rFonts w:ascii="Arial" w:hAnsi="Arial" w:cs="Arial"/>
          <w:color w:val="000000"/>
        </w:rPr>
        <w:t xml:space="preserve"> appropriately signed copies of the </w:t>
      </w:r>
      <w:proofErr w:type="gramStart"/>
      <w:r w:rsidR="00B64065" w:rsidRPr="00FB4CC8">
        <w:rPr>
          <w:rFonts w:ascii="Arial" w:hAnsi="Arial" w:cs="Arial"/>
          <w:color w:val="000000"/>
        </w:rPr>
        <w:t xml:space="preserve">following </w:t>
      </w:r>
      <w:r w:rsidRPr="00FB4CC8">
        <w:rPr>
          <w:rFonts w:ascii="Arial" w:hAnsi="Arial" w:cs="Arial"/>
          <w:color w:val="000000"/>
        </w:rPr>
        <w:t>:</w:t>
      </w:r>
      <w:proofErr w:type="gramEnd"/>
    </w:p>
    <w:p w14:paraId="0CB1C4F8" w14:textId="77777777" w:rsidR="00A1196A" w:rsidRPr="00FB4CC8" w:rsidRDefault="00A1196A" w:rsidP="00FF6A75">
      <w:pPr>
        <w:pStyle w:val="ListParagraph"/>
        <w:numPr>
          <w:ilvl w:val="0"/>
          <w:numId w:val="14"/>
        </w:numPr>
        <w:spacing w:after="0"/>
        <w:rPr>
          <w:rFonts w:ascii="Arial" w:hAnsi="Arial" w:cs="Arial"/>
          <w:color w:val="000000"/>
        </w:rPr>
      </w:pPr>
      <w:r w:rsidRPr="00FB4CC8">
        <w:rPr>
          <w:rFonts w:ascii="Arial" w:hAnsi="Arial" w:cs="Arial"/>
          <w:color w:val="000000"/>
        </w:rPr>
        <w:t>the enclosed 'Form of Tender' (</w:t>
      </w:r>
      <w:r w:rsidR="00571AD0" w:rsidRPr="00FB4CC8">
        <w:rPr>
          <w:rFonts w:ascii="Arial" w:hAnsi="Arial" w:cs="Arial"/>
          <w:color w:val="000000"/>
        </w:rPr>
        <w:t>ITT 2 Section H</w:t>
      </w:r>
      <w:r w:rsidRPr="00FB4CC8">
        <w:rPr>
          <w:rFonts w:ascii="Arial" w:hAnsi="Arial" w:cs="Arial"/>
          <w:color w:val="000000"/>
        </w:rPr>
        <w:t>);</w:t>
      </w:r>
    </w:p>
    <w:p w14:paraId="1ADE1C36" w14:textId="77777777" w:rsidR="00A1196A" w:rsidRPr="00FB4CC8" w:rsidRDefault="00A1196A" w:rsidP="00FF6A75">
      <w:pPr>
        <w:pStyle w:val="ListParagraph"/>
        <w:numPr>
          <w:ilvl w:val="0"/>
          <w:numId w:val="14"/>
        </w:numPr>
        <w:spacing w:after="0"/>
        <w:rPr>
          <w:rFonts w:ascii="Arial" w:hAnsi="Arial" w:cs="Arial"/>
          <w:color w:val="000000"/>
        </w:rPr>
      </w:pPr>
      <w:r w:rsidRPr="00FB4CC8">
        <w:rPr>
          <w:rFonts w:ascii="Arial" w:hAnsi="Arial" w:cs="Arial"/>
          <w:color w:val="000000"/>
        </w:rPr>
        <w:t>the enclosed 'Non-Collusive Tendering Certificate' (</w:t>
      </w:r>
      <w:r w:rsidR="00571AD0" w:rsidRPr="00FB4CC8">
        <w:rPr>
          <w:rFonts w:ascii="Arial" w:hAnsi="Arial" w:cs="Arial"/>
          <w:color w:val="000000"/>
        </w:rPr>
        <w:t>ITT 2 Section K</w:t>
      </w:r>
      <w:r w:rsidRPr="00FB4CC8">
        <w:rPr>
          <w:rFonts w:ascii="Arial" w:hAnsi="Arial" w:cs="Arial"/>
          <w:color w:val="000000"/>
        </w:rPr>
        <w:t>); and</w:t>
      </w:r>
    </w:p>
    <w:p w14:paraId="55ED0D58" w14:textId="77777777" w:rsidR="00A1196A" w:rsidRPr="00FB4CC8" w:rsidRDefault="00A1196A" w:rsidP="00FF6A75">
      <w:pPr>
        <w:pStyle w:val="ListParagraph"/>
        <w:numPr>
          <w:ilvl w:val="0"/>
          <w:numId w:val="14"/>
        </w:numPr>
        <w:spacing w:after="0"/>
        <w:rPr>
          <w:rFonts w:ascii="Arial" w:hAnsi="Arial" w:cs="Arial"/>
          <w:color w:val="000000"/>
        </w:rPr>
      </w:pPr>
      <w:proofErr w:type="gramStart"/>
      <w:r w:rsidRPr="00FB4CC8">
        <w:rPr>
          <w:rFonts w:ascii="Arial" w:hAnsi="Arial" w:cs="Arial"/>
          <w:color w:val="000000"/>
        </w:rPr>
        <w:t>a</w:t>
      </w:r>
      <w:proofErr w:type="gramEnd"/>
      <w:r w:rsidRPr="00FB4CC8">
        <w:rPr>
          <w:rFonts w:ascii="Arial" w:hAnsi="Arial" w:cs="Arial"/>
          <w:color w:val="000000"/>
        </w:rPr>
        <w:t xml:space="preserve"> list of sub-contractors, the items that each will be providing and the relationship with the tenderer if applicable.</w:t>
      </w:r>
    </w:p>
    <w:p w14:paraId="0225DEFC" w14:textId="77777777" w:rsidR="00A1196A" w:rsidRPr="00FB4CC8" w:rsidRDefault="00A1196A" w:rsidP="00FF6A75">
      <w:pPr>
        <w:pStyle w:val="ListParagraph"/>
        <w:numPr>
          <w:ilvl w:val="0"/>
          <w:numId w:val="14"/>
        </w:numPr>
        <w:spacing w:after="0"/>
        <w:rPr>
          <w:rFonts w:ascii="Arial" w:hAnsi="Arial" w:cs="Arial"/>
          <w:color w:val="000000"/>
        </w:rPr>
      </w:pPr>
      <w:r w:rsidRPr="00FB4CC8">
        <w:rPr>
          <w:rFonts w:ascii="Arial" w:hAnsi="Arial" w:cs="Arial"/>
          <w:color w:val="000000"/>
        </w:rPr>
        <w:t>All prices tendered must include VAT</w:t>
      </w:r>
      <w:r w:rsidR="00B627A6" w:rsidRPr="00FB4CC8">
        <w:rPr>
          <w:rFonts w:ascii="Arial" w:hAnsi="Arial" w:cs="Arial"/>
          <w:color w:val="000000"/>
        </w:rPr>
        <w:t xml:space="preserve"> if applicable</w:t>
      </w:r>
      <w:r w:rsidRPr="00FB4CC8">
        <w:rPr>
          <w:rFonts w:ascii="Arial" w:hAnsi="Arial" w:cs="Arial"/>
          <w:color w:val="000000"/>
        </w:rPr>
        <w:t>.</w:t>
      </w:r>
      <w:r w:rsidR="00B627A6" w:rsidRPr="00FB4CC8">
        <w:rPr>
          <w:rFonts w:ascii="Arial" w:hAnsi="Arial" w:cs="Arial"/>
          <w:color w:val="000000"/>
        </w:rPr>
        <w:t xml:space="preserve"> Durham Wildlife Trust is not VAT registered.</w:t>
      </w:r>
    </w:p>
    <w:p w14:paraId="01E82040" w14:textId="77777777" w:rsidR="00A1196A" w:rsidRPr="00FB4CC8" w:rsidRDefault="00A1196A" w:rsidP="00FF6A75">
      <w:pPr>
        <w:pStyle w:val="ListParagraph"/>
        <w:numPr>
          <w:ilvl w:val="0"/>
          <w:numId w:val="14"/>
        </w:numPr>
        <w:spacing w:after="0"/>
        <w:rPr>
          <w:rFonts w:ascii="Arial" w:hAnsi="Arial" w:cs="Arial"/>
          <w:color w:val="000000"/>
        </w:rPr>
      </w:pPr>
      <w:r w:rsidRPr="00FB4CC8">
        <w:rPr>
          <w:rFonts w:ascii="Arial" w:hAnsi="Arial" w:cs="Arial"/>
          <w:color w:val="000000"/>
        </w:rPr>
        <w:t>All documents requiring a signature must be signed:</w:t>
      </w:r>
    </w:p>
    <w:p w14:paraId="4129DB4B" w14:textId="77777777" w:rsidR="00A1196A" w:rsidRPr="00FB4CC8" w:rsidRDefault="00A1196A" w:rsidP="00FF6A75">
      <w:pPr>
        <w:pStyle w:val="ListParagraph"/>
        <w:numPr>
          <w:ilvl w:val="0"/>
          <w:numId w:val="14"/>
        </w:numPr>
        <w:spacing w:after="0"/>
        <w:rPr>
          <w:rFonts w:ascii="Arial" w:hAnsi="Arial" w:cs="Arial"/>
          <w:color w:val="000000"/>
        </w:rPr>
      </w:pPr>
      <w:r w:rsidRPr="00FB4CC8">
        <w:rPr>
          <w:rFonts w:ascii="Arial" w:hAnsi="Arial" w:cs="Arial"/>
          <w:color w:val="000000"/>
        </w:rPr>
        <w:t>where the Tenderer is an individual, by that individual;</w:t>
      </w:r>
    </w:p>
    <w:p w14:paraId="7DCEA4E1" w14:textId="77777777" w:rsidR="00A1196A" w:rsidRPr="00FB4CC8" w:rsidRDefault="00A1196A" w:rsidP="00FF6A75">
      <w:pPr>
        <w:pStyle w:val="ListParagraph"/>
        <w:numPr>
          <w:ilvl w:val="0"/>
          <w:numId w:val="14"/>
        </w:numPr>
        <w:spacing w:after="0"/>
        <w:rPr>
          <w:rFonts w:ascii="Arial" w:hAnsi="Arial" w:cs="Arial"/>
          <w:color w:val="000000"/>
        </w:rPr>
      </w:pPr>
      <w:r w:rsidRPr="00FB4CC8">
        <w:rPr>
          <w:rFonts w:ascii="Arial" w:hAnsi="Arial" w:cs="Arial"/>
          <w:color w:val="000000"/>
        </w:rPr>
        <w:t>where the Tenderer is a partnership by two duly authorised partners; and</w:t>
      </w:r>
    </w:p>
    <w:p w14:paraId="7B983FB9" w14:textId="6ADFAB4D" w:rsidR="00A1196A" w:rsidRPr="00FB4CC8" w:rsidRDefault="00A61C35" w:rsidP="00FF6A75">
      <w:pPr>
        <w:pStyle w:val="ListParagraph"/>
        <w:numPr>
          <w:ilvl w:val="0"/>
          <w:numId w:val="14"/>
        </w:numPr>
        <w:spacing w:after="0"/>
        <w:rPr>
          <w:rFonts w:ascii="Arial" w:hAnsi="Arial" w:cs="Arial"/>
          <w:color w:val="000000"/>
        </w:rPr>
      </w:pPr>
      <w:proofErr w:type="gramStart"/>
      <w:r w:rsidRPr="00FB4CC8">
        <w:rPr>
          <w:rFonts w:ascii="Arial" w:hAnsi="Arial" w:cs="Arial"/>
          <w:color w:val="000000"/>
        </w:rPr>
        <w:t>where</w:t>
      </w:r>
      <w:proofErr w:type="gramEnd"/>
      <w:r w:rsidRPr="00FB4CC8">
        <w:rPr>
          <w:rFonts w:ascii="Arial" w:hAnsi="Arial" w:cs="Arial"/>
          <w:color w:val="000000"/>
        </w:rPr>
        <w:t xml:space="preserve"> the </w:t>
      </w:r>
      <w:r w:rsidR="00A1196A" w:rsidRPr="00FB4CC8">
        <w:rPr>
          <w:rFonts w:ascii="Arial" w:hAnsi="Arial" w:cs="Arial"/>
          <w:color w:val="000000"/>
        </w:rPr>
        <w:t>Tenderer is a company, such persons being duly authorised for that purpose.</w:t>
      </w:r>
    </w:p>
    <w:p w14:paraId="1AD1A34E" w14:textId="77777777" w:rsidR="00A1196A" w:rsidRPr="00FB4CC8" w:rsidRDefault="00A1196A" w:rsidP="003F2670">
      <w:pPr>
        <w:spacing w:after="0"/>
        <w:rPr>
          <w:rFonts w:ascii="Arial" w:hAnsi="Arial" w:cs="Arial"/>
          <w:color w:val="000000"/>
        </w:rPr>
      </w:pPr>
      <w:r w:rsidRPr="00FB4CC8">
        <w:rPr>
          <w:rFonts w:ascii="Arial" w:hAnsi="Arial" w:cs="Arial"/>
          <w:color w:val="000000"/>
        </w:rPr>
        <w:t>The Form of Tender and accompanying documents must be fully completed.</w:t>
      </w:r>
    </w:p>
    <w:p w14:paraId="7772ADFE" w14:textId="2A6EA911" w:rsidR="00A738FC" w:rsidRPr="00FB4CC8" w:rsidRDefault="00A738FC">
      <w:pPr>
        <w:rPr>
          <w:rFonts w:ascii="Arial" w:hAnsi="Arial" w:cs="Arial"/>
          <w:color w:val="000000"/>
        </w:rPr>
      </w:pPr>
      <w:r w:rsidRPr="00FB4CC8">
        <w:rPr>
          <w:rFonts w:ascii="Arial" w:hAnsi="Arial" w:cs="Arial"/>
          <w:color w:val="000000"/>
        </w:rPr>
        <w:br w:type="page"/>
      </w:r>
    </w:p>
    <w:p w14:paraId="7258AF5D" w14:textId="77777777" w:rsidR="003F2670" w:rsidRPr="00FB4CC8" w:rsidRDefault="003F2670" w:rsidP="003F2670">
      <w:pPr>
        <w:spacing w:after="0"/>
        <w:rPr>
          <w:rFonts w:ascii="Arial" w:hAnsi="Arial" w:cs="Arial"/>
          <w:color w:val="000000"/>
        </w:rPr>
      </w:pPr>
    </w:p>
    <w:p w14:paraId="0589CE21" w14:textId="77777777" w:rsidR="00A1196A" w:rsidRPr="00FB4CC8" w:rsidRDefault="00A1196A" w:rsidP="003F2670">
      <w:pPr>
        <w:spacing w:after="0"/>
        <w:rPr>
          <w:rStyle w:val="Heading5Char"/>
          <w:rFonts w:ascii="Arial" w:hAnsi="Arial" w:cs="Arial"/>
        </w:rPr>
      </w:pPr>
      <w:r w:rsidRPr="00FB4CC8">
        <w:rPr>
          <w:rStyle w:val="Heading5Char"/>
          <w:rFonts w:ascii="Arial" w:hAnsi="Arial" w:cs="Arial"/>
        </w:rPr>
        <w:t>Time</w:t>
      </w:r>
    </w:p>
    <w:p w14:paraId="12B58E59" w14:textId="77777777" w:rsidR="00CB4112" w:rsidRPr="00FB4CC8" w:rsidRDefault="00A1196A" w:rsidP="003F2670">
      <w:pPr>
        <w:spacing w:after="0"/>
        <w:rPr>
          <w:rFonts w:ascii="Arial" w:hAnsi="Arial" w:cs="Arial"/>
          <w:color w:val="000000"/>
        </w:rPr>
      </w:pPr>
      <w:r w:rsidRPr="00FB4CC8">
        <w:rPr>
          <w:rFonts w:ascii="Arial" w:hAnsi="Arial" w:cs="Arial"/>
          <w:color w:val="000000"/>
        </w:rPr>
        <w:t>Completed tender</w:t>
      </w:r>
      <w:r w:rsidR="0008413C" w:rsidRPr="00FB4CC8">
        <w:rPr>
          <w:rFonts w:ascii="Arial" w:hAnsi="Arial" w:cs="Arial"/>
          <w:color w:val="000000"/>
        </w:rPr>
        <w:t>s must be returned to</w:t>
      </w:r>
      <w:r w:rsidR="00CB4112" w:rsidRPr="00FB4CC8">
        <w:rPr>
          <w:rFonts w:ascii="Arial" w:hAnsi="Arial" w:cs="Arial"/>
          <w:color w:val="000000"/>
        </w:rPr>
        <w:t>:</w:t>
      </w:r>
    </w:p>
    <w:p w14:paraId="5A22B550" w14:textId="77777777" w:rsidR="003F2670" w:rsidRPr="00FB4CC8" w:rsidRDefault="003F2670" w:rsidP="003F2670">
      <w:pPr>
        <w:spacing w:after="0"/>
        <w:rPr>
          <w:rFonts w:ascii="Arial" w:hAnsi="Arial" w:cs="Arial"/>
          <w:color w:val="000000"/>
        </w:rPr>
      </w:pPr>
    </w:p>
    <w:p w14:paraId="009294C2" w14:textId="0EC587DF" w:rsidR="00CB4112" w:rsidRPr="00FB4CC8" w:rsidRDefault="3F6CBF7A" w:rsidP="30194189">
      <w:pPr>
        <w:spacing w:after="0"/>
        <w:rPr>
          <w:rFonts w:ascii="Arial" w:hAnsi="Arial" w:cs="Arial"/>
        </w:rPr>
      </w:pPr>
      <w:r w:rsidRPr="00FB4CC8">
        <w:rPr>
          <w:rFonts w:ascii="Arial" w:hAnsi="Arial" w:cs="Arial"/>
        </w:rPr>
        <w:t>Dafydd Jones</w:t>
      </w:r>
      <w:r w:rsidR="00CB4112" w:rsidRPr="00FB4CC8">
        <w:rPr>
          <w:rFonts w:ascii="Arial" w:hAnsi="Arial" w:cs="Arial"/>
        </w:rPr>
        <w:t xml:space="preserve"> </w:t>
      </w:r>
    </w:p>
    <w:p w14:paraId="13931A17" w14:textId="705345C1" w:rsidR="224DEED7" w:rsidRPr="00FB4CC8" w:rsidRDefault="224DEED7" w:rsidP="30194189">
      <w:pPr>
        <w:spacing w:after="0" w:line="259" w:lineRule="auto"/>
        <w:rPr>
          <w:rFonts w:ascii="Arial" w:hAnsi="Arial" w:cs="Arial"/>
        </w:rPr>
      </w:pPr>
      <w:r w:rsidRPr="00FB4CC8">
        <w:rPr>
          <w:rFonts w:ascii="Arial" w:hAnsi="Arial" w:cs="Arial"/>
        </w:rPr>
        <w:t>Natural Environment &amp; Access Projects Coordinator</w:t>
      </w:r>
    </w:p>
    <w:p w14:paraId="43DEFCD7" w14:textId="4B6404B6" w:rsidR="00CB4112" w:rsidRPr="00FB4CC8" w:rsidRDefault="00CB4112" w:rsidP="30194189">
      <w:pPr>
        <w:spacing w:after="0"/>
        <w:rPr>
          <w:rFonts w:ascii="Arial" w:hAnsi="Arial" w:cs="Arial"/>
        </w:rPr>
      </w:pPr>
      <w:proofErr w:type="spellStart"/>
      <w:r w:rsidRPr="00FB4CC8">
        <w:rPr>
          <w:rFonts w:ascii="Arial" w:hAnsi="Arial" w:cs="Arial"/>
        </w:rPr>
        <w:t>Flexspace</w:t>
      </w:r>
      <w:proofErr w:type="spellEnd"/>
      <w:r w:rsidR="103D0394" w:rsidRPr="00FB4CC8">
        <w:rPr>
          <w:rFonts w:ascii="Arial" w:hAnsi="Arial" w:cs="Arial"/>
        </w:rPr>
        <w:t xml:space="preserve"> Unit 28</w:t>
      </w:r>
    </w:p>
    <w:p w14:paraId="16D629E7" w14:textId="77777777" w:rsidR="00CB4112" w:rsidRPr="00FB4CC8" w:rsidRDefault="00CB4112" w:rsidP="30194189">
      <w:pPr>
        <w:spacing w:after="0"/>
        <w:rPr>
          <w:rFonts w:ascii="Arial" w:hAnsi="Arial" w:cs="Arial"/>
        </w:rPr>
      </w:pPr>
      <w:r w:rsidRPr="00FB4CC8">
        <w:rPr>
          <w:rFonts w:ascii="Arial" w:hAnsi="Arial" w:cs="Arial"/>
        </w:rPr>
        <w:t>Durham Way South</w:t>
      </w:r>
    </w:p>
    <w:p w14:paraId="31124E13" w14:textId="77777777" w:rsidR="00CB4112" w:rsidRPr="00FB4CC8" w:rsidRDefault="00CB4112" w:rsidP="30194189">
      <w:pPr>
        <w:spacing w:after="0"/>
        <w:rPr>
          <w:rFonts w:ascii="Arial" w:hAnsi="Arial" w:cs="Arial"/>
        </w:rPr>
      </w:pPr>
      <w:r w:rsidRPr="00FB4CC8">
        <w:rPr>
          <w:rFonts w:ascii="Arial" w:hAnsi="Arial" w:cs="Arial"/>
        </w:rPr>
        <w:t>Newton Aycliffe</w:t>
      </w:r>
    </w:p>
    <w:p w14:paraId="2649E980" w14:textId="77777777" w:rsidR="00CB4112" w:rsidRPr="00FB4CC8" w:rsidRDefault="00CB4112" w:rsidP="30194189">
      <w:pPr>
        <w:spacing w:after="0"/>
        <w:rPr>
          <w:rFonts w:ascii="Arial" w:hAnsi="Arial" w:cs="Arial"/>
        </w:rPr>
      </w:pPr>
      <w:r w:rsidRPr="00FB4CC8">
        <w:rPr>
          <w:rFonts w:ascii="Arial" w:hAnsi="Arial" w:cs="Arial"/>
        </w:rPr>
        <w:t>Co Durham</w:t>
      </w:r>
    </w:p>
    <w:p w14:paraId="7C8F889F" w14:textId="0E7DF4D1" w:rsidR="00CB4112" w:rsidRPr="00FB4CC8" w:rsidRDefault="00CB4112" w:rsidP="30194189">
      <w:pPr>
        <w:spacing w:after="0"/>
        <w:rPr>
          <w:rFonts w:ascii="Arial" w:hAnsi="Arial" w:cs="Arial"/>
        </w:rPr>
      </w:pPr>
      <w:r w:rsidRPr="00FB4CC8">
        <w:rPr>
          <w:rFonts w:ascii="Arial" w:hAnsi="Arial" w:cs="Arial"/>
        </w:rPr>
        <w:t>DL</w:t>
      </w:r>
      <w:r w:rsidR="001E0237" w:rsidRPr="00FB4CC8">
        <w:rPr>
          <w:rFonts w:ascii="Arial" w:hAnsi="Arial" w:cs="Arial"/>
        </w:rPr>
        <w:t>5 6ZF</w:t>
      </w:r>
    </w:p>
    <w:p w14:paraId="297933A6" w14:textId="77777777" w:rsidR="003F2670" w:rsidRPr="00FB4CC8" w:rsidRDefault="003F2670" w:rsidP="30194189">
      <w:pPr>
        <w:spacing w:after="0"/>
        <w:rPr>
          <w:rFonts w:ascii="Arial" w:hAnsi="Arial" w:cs="Arial"/>
        </w:rPr>
      </w:pPr>
    </w:p>
    <w:p w14:paraId="29BF32C2" w14:textId="00757503" w:rsidR="00A1196A" w:rsidRPr="00FB4CC8" w:rsidRDefault="00351B7A" w:rsidP="30194189">
      <w:pPr>
        <w:spacing w:after="0"/>
        <w:rPr>
          <w:rFonts w:ascii="Arial" w:hAnsi="Arial" w:cs="Arial"/>
        </w:rPr>
      </w:pPr>
      <w:r w:rsidRPr="00FB4CC8">
        <w:rPr>
          <w:rFonts w:ascii="Arial" w:hAnsi="Arial" w:cs="Arial"/>
        </w:rPr>
        <w:t xml:space="preserve">The deadline for submissions is </w:t>
      </w:r>
      <w:r w:rsidR="000955D5" w:rsidRPr="00FB4CC8">
        <w:rPr>
          <w:rFonts w:ascii="Arial" w:hAnsi="Arial" w:cs="Arial"/>
          <w:b/>
        </w:rPr>
        <w:t xml:space="preserve">5pm </w:t>
      </w:r>
      <w:r w:rsidR="00161ED6">
        <w:rPr>
          <w:rFonts w:ascii="Arial" w:hAnsi="Arial" w:cs="Arial"/>
          <w:b/>
        </w:rPr>
        <w:t>Wednesday 6</w:t>
      </w:r>
      <w:r w:rsidR="00161ED6" w:rsidRPr="00161ED6">
        <w:rPr>
          <w:rFonts w:ascii="Arial" w:hAnsi="Arial" w:cs="Arial"/>
          <w:b/>
          <w:vertAlign w:val="superscript"/>
        </w:rPr>
        <w:t>th</w:t>
      </w:r>
      <w:r w:rsidR="00161ED6">
        <w:rPr>
          <w:rFonts w:ascii="Arial" w:hAnsi="Arial" w:cs="Arial"/>
          <w:b/>
        </w:rPr>
        <w:t xml:space="preserve"> October</w:t>
      </w:r>
      <w:r w:rsidRPr="00FB4CC8">
        <w:rPr>
          <w:rFonts w:ascii="Arial" w:hAnsi="Arial" w:cs="Arial"/>
        </w:rPr>
        <w:t>. Electronic tenders may be accepted on the following email address:</w:t>
      </w:r>
    </w:p>
    <w:p w14:paraId="0EF5FC7E" w14:textId="53D47534" w:rsidR="77B71C93" w:rsidRPr="00FB4CC8" w:rsidRDefault="77B71C93" w:rsidP="30194189">
      <w:pPr>
        <w:spacing w:after="0" w:line="259" w:lineRule="auto"/>
        <w:rPr>
          <w:rFonts w:ascii="Arial" w:hAnsi="Arial" w:cs="Arial"/>
        </w:rPr>
      </w:pPr>
      <w:r w:rsidRPr="00FB4CC8">
        <w:rPr>
          <w:rFonts w:ascii="Arial" w:hAnsi="Arial" w:cs="Arial"/>
        </w:rPr>
        <w:t>Djones@durhamwt.co.uk</w:t>
      </w:r>
    </w:p>
    <w:p w14:paraId="6EE298EA" w14:textId="77777777" w:rsidR="003F2670" w:rsidRPr="00FB4CC8" w:rsidRDefault="003F2670" w:rsidP="30194189">
      <w:pPr>
        <w:spacing w:after="0"/>
        <w:rPr>
          <w:rFonts w:ascii="Arial" w:hAnsi="Arial" w:cs="Arial"/>
        </w:rPr>
      </w:pPr>
    </w:p>
    <w:p w14:paraId="06114265" w14:textId="77777777" w:rsidR="00A1196A" w:rsidRPr="00FB4CC8" w:rsidRDefault="00351B7A" w:rsidP="003F2670">
      <w:pPr>
        <w:spacing w:after="0"/>
        <w:rPr>
          <w:rFonts w:ascii="Arial" w:hAnsi="Arial" w:cs="Arial"/>
          <w:color w:val="000000"/>
        </w:rPr>
      </w:pPr>
      <w:r w:rsidRPr="00FB4CC8">
        <w:rPr>
          <w:rFonts w:ascii="Arial" w:hAnsi="Arial" w:cs="Arial"/>
          <w:color w:val="000000"/>
        </w:rPr>
        <w:t>The Trust ac</w:t>
      </w:r>
      <w:r w:rsidR="004D2F94" w:rsidRPr="00FB4CC8">
        <w:rPr>
          <w:rFonts w:ascii="Arial" w:hAnsi="Arial" w:cs="Arial"/>
          <w:color w:val="000000"/>
        </w:rPr>
        <w:t>cepts no responsibility for non-</w:t>
      </w:r>
      <w:r w:rsidRPr="00FB4CC8">
        <w:rPr>
          <w:rFonts w:ascii="Arial" w:hAnsi="Arial" w:cs="Arial"/>
          <w:color w:val="000000"/>
        </w:rPr>
        <w:t xml:space="preserve">receipt of tenders, electronic or otherwise. </w:t>
      </w:r>
    </w:p>
    <w:p w14:paraId="5F2CDA0E" w14:textId="77777777" w:rsidR="00A1196A" w:rsidRPr="00FB4CC8" w:rsidRDefault="00A1196A" w:rsidP="003F2670">
      <w:pPr>
        <w:pStyle w:val="Heading5"/>
        <w:rPr>
          <w:rFonts w:ascii="Arial" w:hAnsi="Arial" w:cs="Arial"/>
        </w:rPr>
      </w:pPr>
      <w:r w:rsidRPr="00FB4CC8">
        <w:rPr>
          <w:rStyle w:val="Heading5Char"/>
          <w:rFonts w:ascii="Arial" w:hAnsi="Arial" w:cs="Arial"/>
          <w:b/>
          <w:bCs/>
        </w:rPr>
        <w:t>Acceptance</w:t>
      </w:r>
    </w:p>
    <w:p w14:paraId="56B64239" w14:textId="77777777" w:rsidR="00A1196A" w:rsidRPr="00FB4CC8" w:rsidRDefault="00A1196A" w:rsidP="003F2670">
      <w:pPr>
        <w:spacing w:after="0"/>
        <w:rPr>
          <w:rFonts w:ascii="Arial" w:hAnsi="Arial" w:cs="Arial"/>
          <w:color w:val="000000"/>
        </w:rPr>
      </w:pPr>
      <w:r w:rsidRPr="00FB4CC8">
        <w:rPr>
          <w:rFonts w:ascii="Arial" w:hAnsi="Arial" w:cs="Arial"/>
          <w:color w:val="000000"/>
        </w:rPr>
        <w:t xml:space="preserve">Durham Wildlife Trust is not bound to accept the lowest or any </w:t>
      </w:r>
      <w:proofErr w:type="gramStart"/>
      <w:r w:rsidRPr="00FB4CC8">
        <w:rPr>
          <w:rFonts w:ascii="Arial" w:hAnsi="Arial" w:cs="Arial"/>
          <w:color w:val="000000"/>
        </w:rPr>
        <w:t>Tender</w:t>
      </w:r>
      <w:proofErr w:type="gramEnd"/>
      <w:r w:rsidRPr="00FB4CC8">
        <w:rPr>
          <w:rFonts w:ascii="Arial" w:hAnsi="Arial" w:cs="Arial"/>
          <w:color w:val="000000"/>
        </w:rPr>
        <w:t>.</w:t>
      </w:r>
    </w:p>
    <w:p w14:paraId="29175734" w14:textId="77777777" w:rsidR="00A1196A" w:rsidRPr="00FB4CC8" w:rsidRDefault="00A1196A" w:rsidP="003F2670">
      <w:pPr>
        <w:pStyle w:val="Heading5"/>
        <w:rPr>
          <w:rFonts w:ascii="Arial" w:hAnsi="Arial" w:cs="Arial"/>
        </w:rPr>
      </w:pPr>
      <w:r w:rsidRPr="00FB4CC8">
        <w:rPr>
          <w:rFonts w:ascii="Arial" w:hAnsi="Arial" w:cs="Arial"/>
        </w:rPr>
        <w:t xml:space="preserve">Tender Information </w:t>
      </w:r>
    </w:p>
    <w:p w14:paraId="7F793F34" w14:textId="77777777" w:rsidR="00A1196A" w:rsidRPr="00FB4CC8" w:rsidRDefault="00A1196A" w:rsidP="003F2670">
      <w:pPr>
        <w:rPr>
          <w:rFonts w:ascii="Arial" w:hAnsi="Arial" w:cs="Arial"/>
          <w:color w:val="000000"/>
        </w:rPr>
      </w:pPr>
      <w:r w:rsidRPr="00FB4CC8">
        <w:rPr>
          <w:rFonts w:ascii="Arial" w:hAnsi="Arial" w:cs="Arial"/>
          <w:color w:val="000000"/>
        </w:rPr>
        <w:t>Tenderers must submit all the information requested in this tender document</w:t>
      </w:r>
      <w:r w:rsidR="00E064D3" w:rsidRPr="00FB4CC8">
        <w:rPr>
          <w:rFonts w:ascii="Arial" w:hAnsi="Arial" w:cs="Arial"/>
          <w:color w:val="000000"/>
        </w:rPr>
        <w:t>;</w:t>
      </w:r>
      <w:r w:rsidRPr="00FB4CC8">
        <w:rPr>
          <w:rFonts w:ascii="Arial" w:hAnsi="Arial" w:cs="Arial"/>
          <w:color w:val="000000"/>
        </w:rPr>
        <w:t xml:space="preserve"> this is essential to evaluate the offers received.</w:t>
      </w:r>
    </w:p>
    <w:p w14:paraId="697A9B82" w14:textId="77777777" w:rsidR="00A1196A" w:rsidRPr="00FB4CC8" w:rsidRDefault="00A1196A" w:rsidP="003F2670">
      <w:pPr>
        <w:rPr>
          <w:rFonts w:ascii="Arial" w:hAnsi="Arial" w:cs="Arial"/>
          <w:color w:val="000000"/>
        </w:rPr>
      </w:pPr>
      <w:r w:rsidRPr="00FB4CC8">
        <w:rPr>
          <w:rFonts w:ascii="Arial" w:hAnsi="Arial" w:cs="Arial"/>
          <w:color w:val="000000"/>
        </w:rPr>
        <w:t xml:space="preserve">Tenderers attention is also drawn to </w:t>
      </w:r>
      <w:r w:rsidR="00E064D3" w:rsidRPr="00FB4CC8">
        <w:rPr>
          <w:rFonts w:ascii="Arial" w:hAnsi="Arial" w:cs="Arial"/>
          <w:color w:val="000000"/>
        </w:rPr>
        <w:t>the Non Collusive Tendering Certificate (</w:t>
      </w:r>
      <w:r w:rsidR="003F2670" w:rsidRPr="00FB4CC8">
        <w:rPr>
          <w:rFonts w:ascii="Arial" w:hAnsi="Arial" w:cs="Arial"/>
          <w:color w:val="000000"/>
        </w:rPr>
        <w:t>ITT2 Section</w:t>
      </w:r>
      <w:r w:rsidR="004D2F94" w:rsidRPr="00FB4CC8">
        <w:rPr>
          <w:rFonts w:ascii="Arial" w:hAnsi="Arial" w:cs="Arial"/>
          <w:color w:val="000000"/>
        </w:rPr>
        <w:t xml:space="preserve"> K</w:t>
      </w:r>
      <w:r w:rsidR="00E064D3" w:rsidRPr="00FB4CC8">
        <w:rPr>
          <w:rFonts w:ascii="Arial" w:hAnsi="Arial" w:cs="Arial"/>
          <w:color w:val="000000"/>
        </w:rPr>
        <w:t xml:space="preserve">), </w:t>
      </w:r>
      <w:r w:rsidRPr="00FB4CC8">
        <w:rPr>
          <w:rFonts w:ascii="Arial" w:hAnsi="Arial" w:cs="Arial"/>
          <w:color w:val="000000"/>
        </w:rPr>
        <w:t xml:space="preserve">Environmental </w:t>
      </w:r>
      <w:r w:rsidR="004D2F94" w:rsidRPr="00FB4CC8">
        <w:rPr>
          <w:rFonts w:ascii="Arial" w:hAnsi="Arial" w:cs="Arial"/>
          <w:color w:val="000000"/>
        </w:rPr>
        <w:t>Impact</w:t>
      </w:r>
      <w:r w:rsidR="00351B7A" w:rsidRPr="00FB4CC8">
        <w:rPr>
          <w:rFonts w:ascii="Arial" w:hAnsi="Arial" w:cs="Arial"/>
          <w:color w:val="000000"/>
        </w:rPr>
        <w:t xml:space="preserve"> </w:t>
      </w:r>
      <w:r w:rsidR="004D2F94" w:rsidRPr="00FB4CC8">
        <w:rPr>
          <w:rFonts w:ascii="Arial" w:hAnsi="Arial" w:cs="Arial"/>
          <w:color w:val="000000"/>
        </w:rPr>
        <w:t>(ITT2 Section G</w:t>
      </w:r>
      <w:r w:rsidRPr="00FB4CC8">
        <w:rPr>
          <w:rFonts w:ascii="Arial" w:hAnsi="Arial" w:cs="Arial"/>
          <w:color w:val="000000"/>
        </w:rPr>
        <w:t xml:space="preserve">) and Equal Opportunities </w:t>
      </w:r>
      <w:r w:rsidR="00351B7A" w:rsidRPr="00FB4CC8">
        <w:rPr>
          <w:rFonts w:ascii="Arial" w:hAnsi="Arial" w:cs="Arial"/>
          <w:color w:val="000000"/>
        </w:rPr>
        <w:t>Statement</w:t>
      </w:r>
      <w:r w:rsidR="004D2F94" w:rsidRPr="00FB4CC8">
        <w:rPr>
          <w:rFonts w:ascii="Arial" w:hAnsi="Arial" w:cs="Arial"/>
          <w:color w:val="000000"/>
        </w:rPr>
        <w:t xml:space="preserve"> (ITT2 Section E</w:t>
      </w:r>
      <w:r w:rsidRPr="00FB4CC8">
        <w:rPr>
          <w:rFonts w:ascii="Arial" w:hAnsi="Arial" w:cs="Arial"/>
          <w:color w:val="000000"/>
        </w:rPr>
        <w:t>)</w:t>
      </w:r>
      <w:r w:rsidR="00F23417" w:rsidRPr="00FB4CC8">
        <w:rPr>
          <w:rFonts w:ascii="Arial" w:hAnsi="Arial" w:cs="Arial"/>
          <w:color w:val="000000"/>
        </w:rPr>
        <w:t>. A</w:t>
      </w:r>
      <w:r w:rsidRPr="00FB4CC8">
        <w:rPr>
          <w:rFonts w:ascii="Arial" w:hAnsi="Arial" w:cs="Arial"/>
          <w:color w:val="000000"/>
        </w:rPr>
        <w:t>ppropriate responses must be submitted with your bid.</w:t>
      </w:r>
    </w:p>
    <w:p w14:paraId="1FACC08A" w14:textId="77777777" w:rsidR="00C31C21" w:rsidRPr="00FB4CC8" w:rsidRDefault="00C31C21" w:rsidP="00C31C21">
      <w:pPr>
        <w:pStyle w:val="Heading2"/>
        <w:rPr>
          <w:rFonts w:ascii="Arial" w:hAnsi="Arial" w:cs="Arial"/>
          <w:sz w:val="22"/>
          <w:szCs w:val="22"/>
        </w:rPr>
      </w:pPr>
      <w:bookmarkStart w:id="18" w:name="_Toc525302183"/>
      <w:r w:rsidRPr="00FB4CC8">
        <w:rPr>
          <w:rFonts w:ascii="Arial" w:hAnsi="Arial" w:cs="Arial"/>
          <w:sz w:val="22"/>
          <w:szCs w:val="22"/>
        </w:rPr>
        <w:t>Terms and Conditions</w:t>
      </w:r>
      <w:bookmarkEnd w:id="18"/>
    </w:p>
    <w:p w14:paraId="416340B4" w14:textId="77777777" w:rsidR="00C31C21" w:rsidRPr="00FB4CC8" w:rsidRDefault="00C31C21" w:rsidP="00571AD0">
      <w:pPr>
        <w:spacing w:before="60" w:after="60"/>
        <w:rPr>
          <w:rFonts w:ascii="Arial" w:hAnsi="Arial" w:cs="Arial"/>
        </w:rPr>
      </w:pPr>
      <w:r w:rsidRPr="00FB4CC8">
        <w:rPr>
          <w:rFonts w:ascii="Arial" w:hAnsi="Arial" w:cs="Arial"/>
        </w:rPr>
        <w:t>Unless specifically modified and agreed in writing at the time of contract, the Terms of this Contract will be as detailed in this Invitation to Tender Document, any attached instructions to bidders and within the attached standard Durham Wildlife Trust Terms and Conditions for the Purchase of a Service (Appendix 1)</w:t>
      </w:r>
      <w:r w:rsidR="00571AD0" w:rsidRPr="00FB4CC8">
        <w:rPr>
          <w:rFonts w:ascii="Arial" w:hAnsi="Arial" w:cs="Arial"/>
        </w:rPr>
        <w:t>.</w:t>
      </w:r>
    </w:p>
    <w:p w14:paraId="17B619AD" w14:textId="77777777" w:rsidR="00C31C21" w:rsidRDefault="00C31C21" w:rsidP="00A1196A">
      <w:pPr>
        <w:rPr>
          <w:rFonts w:ascii="Arial" w:hAnsi="Arial" w:cs="Arial"/>
          <w:color w:val="000000"/>
        </w:rPr>
      </w:pPr>
    </w:p>
    <w:p w14:paraId="3CCE1FF7" w14:textId="77777777" w:rsidR="00FB4CC8" w:rsidRPr="00655296" w:rsidRDefault="00FB4CC8" w:rsidP="00A1196A">
      <w:pPr>
        <w:rPr>
          <w:rFonts w:ascii="Arial" w:hAnsi="Arial" w:cs="Arial"/>
          <w:color w:val="000000"/>
        </w:rPr>
      </w:pPr>
    </w:p>
    <w:sectPr w:rsidR="00FB4CC8" w:rsidRPr="00655296" w:rsidSect="00A1196A">
      <w:headerReference w:type="default" r:id="rId21"/>
      <w:footerReference w:type="default" r:id="rId22"/>
      <w:pgSz w:w="11909" w:h="16834" w:code="9"/>
      <w:pgMar w:top="1080" w:right="1440" w:bottom="1080" w:left="1440" w:header="706" w:footer="706" w:gutter="0"/>
      <w:paperSrc w:first="1" w:other="7"/>
      <w:cols w:space="720"/>
      <w:titlePg/>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3A358" w14:textId="77777777" w:rsidR="00E4133B" w:rsidRDefault="00E4133B" w:rsidP="00C572F8">
      <w:pPr>
        <w:spacing w:after="0"/>
      </w:pPr>
      <w:r>
        <w:separator/>
      </w:r>
    </w:p>
  </w:endnote>
  <w:endnote w:type="continuationSeparator" w:id="0">
    <w:p w14:paraId="1D1C7F6D" w14:textId="77777777" w:rsidR="00E4133B" w:rsidRDefault="00E4133B" w:rsidP="00C572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176314"/>
      <w:docPartObj>
        <w:docPartGallery w:val="Page Numbers (Bottom of Page)"/>
        <w:docPartUnique/>
      </w:docPartObj>
    </w:sdtPr>
    <w:sdtEndPr>
      <w:rPr>
        <w:noProof/>
      </w:rPr>
    </w:sdtEndPr>
    <w:sdtContent>
      <w:p w14:paraId="018CFEEA" w14:textId="77777777" w:rsidR="004B70A1" w:rsidRDefault="004B70A1">
        <w:pPr>
          <w:pStyle w:val="Footer"/>
          <w:jc w:val="right"/>
        </w:pPr>
        <w:r>
          <w:fldChar w:fldCharType="begin"/>
        </w:r>
        <w:r>
          <w:instrText xml:space="preserve"> PAGE   \* MERGEFORMAT </w:instrText>
        </w:r>
        <w:r>
          <w:fldChar w:fldCharType="separate"/>
        </w:r>
        <w:r w:rsidR="001D0352">
          <w:rPr>
            <w:noProof/>
          </w:rPr>
          <w:t>8</w:t>
        </w:r>
        <w:r>
          <w:rPr>
            <w:noProof/>
          </w:rPr>
          <w:fldChar w:fldCharType="end"/>
        </w:r>
      </w:p>
    </w:sdtContent>
  </w:sdt>
  <w:p w14:paraId="191BF9A1" w14:textId="77777777" w:rsidR="004B70A1" w:rsidRDefault="004B7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E0805" w14:textId="77777777" w:rsidR="00E4133B" w:rsidRDefault="00E4133B" w:rsidP="00C572F8">
      <w:pPr>
        <w:spacing w:after="0"/>
      </w:pPr>
      <w:r>
        <w:separator/>
      </w:r>
    </w:p>
  </w:footnote>
  <w:footnote w:type="continuationSeparator" w:id="0">
    <w:p w14:paraId="1A85E535" w14:textId="77777777" w:rsidR="00E4133B" w:rsidRDefault="00E4133B" w:rsidP="00C572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83ED" w14:textId="77777777" w:rsidR="004B70A1" w:rsidRDefault="004B70A1">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2024"/>
    <w:multiLevelType w:val="hybridMultilevel"/>
    <w:tmpl w:val="8154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44E1C"/>
    <w:multiLevelType w:val="hybridMultilevel"/>
    <w:tmpl w:val="8960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23F21"/>
    <w:multiLevelType w:val="hybridMultilevel"/>
    <w:tmpl w:val="273A393A"/>
    <w:lvl w:ilvl="0" w:tplc="8B8CD9EE">
      <w:start w:val="1"/>
      <w:numFmt w:val="decimal"/>
      <w:lvlText w:val="%1."/>
      <w:lvlJc w:val="left"/>
      <w:pPr>
        <w:ind w:left="275" w:hanging="360"/>
      </w:pPr>
      <w:rPr>
        <w:rFonts w:hint="default"/>
      </w:rPr>
    </w:lvl>
    <w:lvl w:ilvl="1" w:tplc="08090019" w:tentative="1">
      <w:start w:val="1"/>
      <w:numFmt w:val="lowerLetter"/>
      <w:lvlText w:val="%2."/>
      <w:lvlJc w:val="left"/>
      <w:pPr>
        <w:ind w:left="995" w:hanging="360"/>
      </w:pPr>
    </w:lvl>
    <w:lvl w:ilvl="2" w:tplc="0809001B" w:tentative="1">
      <w:start w:val="1"/>
      <w:numFmt w:val="lowerRoman"/>
      <w:lvlText w:val="%3."/>
      <w:lvlJc w:val="right"/>
      <w:pPr>
        <w:ind w:left="1715" w:hanging="180"/>
      </w:pPr>
    </w:lvl>
    <w:lvl w:ilvl="3" w:tplc="0809000F" w:tentative="1">
      <w:start w:val="1"/>
      <w:numFmt w:val="decimal"/>
      <w:lvlText w:val="%4."/>
      <w:lvlJc w:val="left"/>
      <w:pPr>
        <w:ind w:left="2435" w:hanging="360"/>
      </w:pPr>
    </w:lvl>
    <w:lvl w:ilvl="4" w:tplc="08090019" w:tentative="1">
      <w:start w:val="1"/>
      <w:numFmt w:val="lowerLetter"/>
      <w:lvlText w:val="%5."/>
      <w:lvlJc w:val="left"/>
      <w:pPr>
        <w:ind w:left="3155" w:hanging="360"/>
      </w:pPr>
    </w:lvl>
    <w:lvl w:ilvl="5" w:tplc="0809001B" w:tentative="1">
      <w:start w:val="1"/>
      <w:numFmt w:val="lowerRoman"/>
      <w:lvlText w:val="%6."/>
      <w:lvlJc w:val="right"/>
      <w:pPr>
        <w:ind w:left="3875" w:hanging="180"/>
      </w:pPr>
    </w:lvl>
    <w:lvl w:ilvl="6" w:tplc="0809000F" w:tentative="1">
      <w:start w:val="1"/>
      <w:numFmt w:val="decimal"/>
      <w:lvlText w:val="%7."/>
      <w:lvlJc w:val="left"/>
      <w:pPr>
        <w:ind w:left="4595" w:hanging="360"/>
      </w:pPr>
    </w:lvl>
    <w:lvl w:ilvl="7" w:tplc="08090019" w:tentative="1">
      <w:start w:val="1"/>
      <w:numFmt w:val="lowerLetter"/>
      <w:lvlText w:val="%8."/>
      <w:lvlJc w:val="left"/>
      <w:pPr>
        <w:ind w:left="5315" w:hanging="360"/>
      </w:pPr>
    </w:lvl>
    <w:lvl w:ilvl="8" w:tplc="0809001B" w:tentative="1">
      <w:start w:val="1"/>
      <w:numFmt w:val="lowerRoman"/>
      <w:lvlText w:val="%9."/>
      <w:lvlJc w:val="right"/>
      <w:pPr>
        <w:ind w:left="6035" w:hanging="180"/>
      </w:pPr>
    </w:lvl>
  </w:abstractNum>
  <w:abstractNum w:abstractNumId="3" w15:restartNumberingAfterBreak="0">
    <w:nsid w:val="26B2356C"/>
    <w:multiLevelType w:val="hybridMultilevel"/>
    <w:tmpl w:val="41E682FA"/>
    <w:lvl w:ilvl="0" w:tplc="08090001">
      <w:start w:val="1"/>
      <w:numFmt w:val="bullet"/>
      <w:lvlText w:val=""/>
      <w:lvlJc w:val="left"/>
      <w:pPr>
        <w:ind w:left="1437" w:hanging="51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957212D"/>
    <w:multiLevelType w:val="hybridMultilevel"/>
    <w:tmpl w:val="638E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97A18"/>
    <w:multiLevelType w:val="hybridMultilevel"/>
    <w:tmpl w:val="54CA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44581"/>
    <w:multiLevelType w:val="hybridMultilevel"/>
    <w:tmpl w:val="34D2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1570A"/>
    <w:multiLevelType w:val="hybridMultilevel"/>
    <w:tmpl w:val="E778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11F6B"/>
    <w:multiLevelType w:val="multilevel"/>
    <w:tmpl w:val="5F48C4C8"/>
    <w:lvl w:ilvl="0">
      <w:start w:val="1"/>
      <w:numFmt w:val="decimal"/>
      <w:lvlText w:val="%1."/>
      <w:lvlJc w:val="left"/>
      <w:pPr>
        <w:ind w:left="720" w:hanging="360"/>
      </w:p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48867BE"/>
    <w:multiLevelType w:val="hybridMultilevel"/>
    <w:tmpl w:val="A86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C182B"/>
    <w:multiLevelType w:val="hybridMultilevel"/>
    <w:tmpl w:val="A97C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D0A72"/>
    <w:multiLevelType w:val="hybridMultilevel"/>
    <w:tmpl w:val="E30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C2A66"/>
    <w:multiLevelType w:val="hybridMultilevel"/>
    <w:tmpl w:val="A7AA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772FA"/>
    <w:multiLevelType w:val="hybridMultilevel"/>
    <w:tmpl w:val="4448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1"/>
  </w:num>
  <w:num w:numId="5">
    <w:abstractNumId w:val="10"/>
  </w:num>
  <w:num w:numId="6">
    <w:abstractNumId w:val="9"/>
  </w:num>
  <w:num w:numId="7">
    <w:abstractNumId w:val="4"/>
  </w:num>
  <w:num w:numId="8">
    <w:abstractNumId w:val="5"/>
  </w:num>
  <w:num w:numId="9">
    <w:abstractNumId w:val="0"/>
  </w:num>
  <w:num w:numId="10">
    <w:abstractNumId w:val="8"/>
  </w:num>
  <w:num w:numId="11">
    <w:abstractNumId w:val="1"/>
  </w:num>
  <w:num w:numId="12">
    <w:abstractNumId w:val="12"/>
  </w:num>
  <w:num w:numId="13">
    <w:abstractNumId w:val="1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1D"/>
    <w:rsid w:val="000068CB"/>
    <w:rsid w:val="0002455F"/>
    <w:rsid w:val="00027F1B"/>
    <w:rsid w:val="00030926"/>
    <w:rsid w:val="00052CE4"/>
    <w:rsid w:val="00075A19"/>
    <w:rsid w:val="0008413C"/>
    <w:rsid w:val="000955D5"/>
    <w:rsid w:val="000A35E0"/>
    <w:rsid w:val="001031B0"/>
    <w:rsid w:val="00106103"/>
    <w:rsid w:val="00134C05"/>
    <w:rsid w:val="0014415A"/>
    <w:rsid w:val="00161ED6"/>
    <w:rsid w:val="001871AB"/>
    <w:rsid w:val="001876D6"/>
    <w:rsid w:val="001B5757"/>
    <w:rsid w:val="001C4CF9"/>
    <w:rsid w:val="001C5035"/>
    <w:rsid w:val="001D0352"/>
    <w:rsid w:val="001D0DDC"/>
    <w:rsid w:val="001D5835"/>
    <w:rsid w:val="001E0237"/>
    <w:rsid w:val="001E3760"/>
    <w:rsid w:val="001E4BA0"/>
    <w:rsid w:val="001E5C3B"/>
    <w:rsid w:val="0022100B"/>
    <w:rsid w:val="00225C46"/>
    <w:rsid w:val="00260AC5"/>
    <w:rsid w:val="00263FBC"/>
    <w:rsid w:val="00264BB4"/>
    <w:rsid w:val="00266A05"/>
    <w:rsid w:val="002738EA"/>
    <w:rsid w:val="002861BB"/>
    <w:rsid w:val="002904A8"/>
    <w:rsid w:val="002926B0"/>
    <w:rsid w:val="00294595"/>
    <w:rsid w:val="002A61B7"/>
    <w:rsid w:val="002B4268"/>
    <w:rsid w:val="002B5489"/>
    <w:rsid w:val="002D430B"/>
    <w:rsid w:val="002D61E2"/>
    <w:rsid w:val="002E292F"/>
    <w:rsid w:val="002E7667"/>
    <w:rsid w:val="003019F8"/>
    <w:rsid w:val="00302ABA"/>
    <w:rsid w:val="00324594"/>
    <w:rsid w:val="00347E67"/>
    <w:rsid w:val="00351B7A"/>
    <w:rsid w:val="00355ACF"/>
    <w:rsid w:val="00363429"/>
    <w:rsid w:val="003727F8"/>
    <w:rsid w:val="00395B51"/>
    <w:rsid w:val="003A3413"/>
    <w:rsid w:val="003B61D5"/>
    <w:rsid w:val="003C58D2"/>
    <w:rsid w:val="003E1997"/>
    <w:rsid w:val="003F2670"/>
    <w:rsid w:val="00410BC3"/>
    <w:rsid w:val="00423286"/>
    <w:rsid w:val="0042689D"/>
    <w:rsid w:val="0044244F"/>
    <w:rsid w:val="00445335"/>
    <w:rsid w:val="0045198C"/>
    <w:rsid w:val="00452752"/>
    <w:rsid w:val="004556EE"/>
    <w:rsid w:val="0047184C"/>
    <w:rsid w:val="00472D4C"/>
    <w:rsid w:val="00475E78"/>
    <w:rsid w:val="00491250"/>
    <w:rsid w:val="004954FC"/>
    <w:rsid w:val="00497348"/>
    <w:rsid w:val="004B70A1"/>
    <w:rsid w:val="004C51BB"/>
    <w:rsid w:val="004D2F94"/>
    <w:rsid w:val="004D66E6"/>
    <w:rsid w:val="005065DF"/>
    <w:rsid w:val="00532DDC"/>
    <w:rsid w:val="00541170"/>
    <w:rsid w:val="005647A6"/>
    <w:rsid w:val="0057199A"/>
    <w:rsid w:val="00571AD0"/>
    <w:rsid w:val="00574EC4"/>
    <w:rsid w:val="00590570"/>
    <w:rsid w:val="005A3504"/>
    <w:rsid w:val="005A3A6D"/>
    <w:rsid w:val="005A3BE6"/>
    <w:rsid w:val="005B62EF"/>
    <w:rsid w:val="005D2E28"/>
    <w:rsid w:val="0060448F"/>
    <w:rsid w:val="00626154"/>
    <w:rsid w:val="00632B23"/>
    <w:rsid w:val="0065436B"/>
    <w:rsid w:val="00655296"/>
    <w:rsid w:val="00661AE9"/>
    <w:rsid w:val="00667DCC"/>
    <w:rsid w:val="006B73EC"/>
    <w:rsid w:val="006D5BFC"/>
    <w:rsid w:val="006E328D"/>
    <w:rsid w:val="006E6991"/>
    <w:rsid w:val="007121B8"/>
    <w:rsid w:val="007455D5"/>
    <w:rsid w:val="00747595"/>
    <w:rsid w:val="00753A02"/>
    <w:rsid w:val="00771B32"/>
    <w:rsid w:val="00774FD1"/>
    <w:rsid w:val="00775EB9"/>
    <w:rsid w:val="007762CE"/>
    <w:rsid w:val="00780FBB"/>
    <w:rsid w:val="00781006"/>
    <w:rsid w:val="0079235E"/>
    <w:rsid w:val="007A5500"/>
    <w:rsid w:val="007A6435"/>
    <w:rsid w:val="007D545F"/>
    <w:rsid w:val="007E713D"/>
    <w:rsid w:val="007F4303"/>
    <w:rsid w:val="00800AA4"/>
    <w:rsid w:val="0080643C"/>
    <w:rsid w:val="00807AD1"/>
    <w:rsid w:val="00814CF1"/>
    <w:rsid w:val="00863173"/>
    <w:rsid w:val="00872A70"/>
    <w:rsid w:val="00875DE1"/>
    <w:rsid w:val="00876F8E"/>
    <w:rsid w:val="00882B6B"/>
    <w:rsid w:val="008A36AF"/>
    <w:rsid w:val="008A442C"/>
    <w:rsid w:val="008C3637"/>
    <w:rsid w:val="008D378E"/>
    <w:rsid w:val="008E31DD"/>
    <w:rsid w:val="008F195B"/>
    <w:rsid w:val="008F4834"/>
    <w:rsid w:val="009206D9"/>
    <w:rsid w:val="00922C66"/>
    <w:rsid w:val="00924986"/>
    <w:rsid w:val="00951D23"/>
    <w:rsid w:val="00954855"/>
    <w:rsid w:val="00956E8E"/>
    <w:rsid w:val="009A034D"/>
    <w:rsid w:val="009A61BE"/>
    <w:rsid w:val="009B2471"/>
    <w:rsid w:val="009D1889"/>
    <w:rsid w:val="009E140D"/>
    <w:rsid w:val="009E2A75"/>
    <w:rsid w:val="009E2C19"/>
    <w:rsid w:val="009F2596"/>
    <w:rsid w:val="00A11680"/>
    <w:rsid w:val="00A1196A"/>
    <w:rsid w:val="00A2685E"/>
    <w:rsid w:val="00A31463"/>
    <w:rsid w:val="00A5323F"/>
    <w:rsid w:val="00A61C35"/>
    <w:rsid w:val="00A738FC"/>
    <w:rsid w:val="00A901D8"/>
    <w:rsid w:val="00AA2DBC"/>
    <w:rsid w:val="00AB7AAC"/>
    <w:rsid w:val="00B03B10"/>
    <w:rsid w:val="00B27DFD"/>
    <w:rsid w:val="00B33BE1"/>
    <w:rsid w:val="00B37298"/>
    <w:rsid w:val="00B4216D"/>
    <w:rsid w:val="00B467F9"/>
    <w:rsid w:val="00B627A6"/>
    <w:rsid w:val="00B64065"/>
    <w:rsid w:val="00B65FC2"/>
    <w:rsid w:val="00B77561"/>
    <w:rsid w:val="00B909BD"/>
    <w:rsid w:val="00BA6380"/>
    <w:rsid w:val="00BB4106"/>
    <w:rsid w:val="00BC5382"/>
    <w:rsid w:val="00BD5A1F"/>
    <w:rsid w:val="00BE10F6"/>
    <w:rsid w:val="00BF287E"/>
    <w:rsid w:val="00C13311"/>
    <w:rsid w:val="00C15221"/>
    <w:rsid w:val="00C248B5"/>
    <w:rsid w:val="00C31C21"/>
    <w:rsid w:val="00C564A1"/>
    <w:rsid w:val="00C572F8"/>
    <w:rsid w:val="00C67481"/>
    <w:rsid w:val="00C714F3"/>
    <w:rsid w:val="00C71737"/>
    <w:rsid w:val="00C719ED"/>
    <w:rsid w:val="00C72EAA"/>
    <w:rsid w:val="00CA4C20"/>
    <w:rsid w:val="00CA5F9A"/>
    <w:rsid w:val="00CA7A75"/>
    <w:rsid w:val="00CB1038"/>
    <w:rsid w:val="00CB4112"/>
    <w:rsid w:val="00CC3AE9"/>
    <w:rsid w:val="00CC3CF1"/>
    <w:rsid w:val="00CD6FE1"/>
    <w:rsid w:val="00CD7041"/>
    <w:rsid w:val="00CF1199"/>
    <w:rsid w:val="00CF2F1A"/>
    <w:rsid w:val="00D071F9"/>
    <w:rsid w:val="00D250F1"/>
    <w:rsid w:val="00D275CD"/>
    <w:rsid w:val="00D325E0"/>
    <w:rsid w:val="00D36673"/>
    <w:rsid w:val="00D447E7"/>
    <w:rsid w:val="00D4571D"/>
    <w:rsid w:val="00D50856"/>
    <w:rsid w:val="00D757C0"/>
    <w:rsid w:val="00D80362"/>
    <w:rsid w:val="00D955D6"/>
    <w:rsid w:val="00D960A9"/>
    <w:rsid w:val="00DB5612"/>
    <w:rsid w:val="00DE6AF4"/>
    <w:rsid w:val="00DF33CB"/>
    <w:rsid w:val="00E044D9"/>
    <w:rsid w:val="00E064D3"/>
    <w:rsid w:val="00E240A3"/>
    <w:rsid w:val="00E31206"/>
    <w:rsid w:val="00E4133B"/>
    <w:rsid w:val="00E42809"/>
    <w:rsid w:val="00E526EF"/>
    <w:rsid w:val="00E83425"/>
    <w:rsid w:val="00E86372"/>
    <w:rsid w:val="00E9317B"/>
    <w:rsid w:val="00E93FD8"/>
    <w:rsid w:val="00E96A8A"/>
    <w:rsid w:val="00EA41D2"/>
    <w:rsid w:val="00EA5462"/>
    <w:rsid w:val="00EB7CEB"/>
    <w:rsid w:val="00F12B37"/>
    <w:rsid w:val="00F23417"/>
    <w:rsid w:val="00F3291B"/>
    <w:rsid w:val="00F53CD7"/>
    <w:rsid w:val="00F57065"/>
    <w:rsid w:val="00F63B4F"/>
    <w:rsid w:val="00F63EE9"/>
    <w:rsid w:val="00F83035"/>
    <w:rsid w:val="00FB4CC8"/>
    <w:rsid w:val="00FD28A5"/>
    <w:rsid w:val="00FE01C6"/>
    <w:rsid w:val="00FE1F9A"/>
    <w:rsid w:val="00FE40A0"/>
    <w:rsid w:val="00FE5874"/>
    <w:rsid w:val="00FE7DEF"/>
    <w:rsid w:val="00FF6A75"/>
    <w:rsid w:val="0180058B"/>
    <w:rsid w:val="04259913"/>
    <w:rsid w:val="04298A8A"/>
    <w:rsid w:val="06AA3E8B"/>
    <w:rsid w:val="07203793"/>
    <w:rsid w:val="07CD8F63"/>
    <w:rsid w:val="0A2697ED"/>
    <w:rsid w:val="0C6825B6"/>
    <w:rsid w:val="0C781404"/>
    <w:rsid w:val="0CB0D8C9"/>
    <w:rsid w:val="0CDCCD8A"/>
    <w:rsid w:val="0D86CDF7"/>
    <w:rsid w:val="0E434C6D"/>
    <w:rsid w:val="0EE78200"/>
    <w:rsid w:val="103D0394"/>
    <w:rsid w:val="11E257BE"/>
    <w:rsid w:val="12CCC14D"/>
    <w:rsid w:val="12E75588"/>
    <w:rsid w:val="1519F880"/>
    <w:rsid w:val="15A7B462"/>
    <w:rsid w:val="16E70844"/>
    <w:rsid w:val="1863F7EF"/>
    <w:rsid w:val="19A9F20E"/>
    <w:rsid w:val="1A214354"/>
    <w:rsid w:val="1CD8452B"/>
    <w:rsid w:val="1F082C72"/>
    <w:rsid w:val="20193392"/>
    <w:rsid w:val="21713BF4"/>
    <w:rsid w:val="224DEED7"/>
    <w:rsid w:val="2337ABF7"/>
    <w:rsid w:val="2628F504"/>
    <w:rsid w:val="27830337"/>
    <w:rsid w:val="27CDC4FA"/>
    <w:rsid w:val="27DBFE14"/>
    <w:rsid w:val="285F439F"/>
    <w:rsid w:val="298930DA"/>
    <w:rsid w:val="2AF75060"/>
    <w:rsid w:val="2F22B415"/>
    <w:rsid w:val="2FE3D4A0"/>
    <w:rsid w:val="30194189"/>
    <w:rsid w:val="3060D664"/>
    <w:rsid w:val="30C629F3"/>
    <w:rsid w:val="3431FFB1"/>
    <w:rsid w:val="36CCF53D"/>
    <w:rsid w:val="38F22ED1"/>
    <w:rsid w:val="39587B6C"/>
    <w:rsid w:val="3B1D072D"/>
    <w:rsid w:val="3D9D077E"/>
    <w:rsid w:val="3E440395"/>
    <w:rsid w:val="3F38D7DF"/>
    <w:rsid w:val="3F6CBF7A"/>
    <w:rsid w:val="4152B512"/>
    <w:rsid w:val="440FC921"/>
    <w:rsid w:val="4680EF0C"/>
    <w:rsid w:val="47E1E7A2"/>
    <w:rsid w:val="49AA666D"/>
    <w:rsid w:val="4B169611"/>
    <w:rsid w:val="4B1DC66F"/>
    <w:rsid w:val="4C10C13B"/>
    <w:rsid w:val="4DD9D0A5"/>
    <w:rsid w:val="4DE7BD9B"/>
    <w:rsid w:val="4E956B5B"/>
    <w:rsid w:val="4EBE8432"/>
    <w:rsid w:val="4F45664F"/>
    <w:rsid w:val="5029963F"/>
    <w:rsid w:val="5203D1CA"/>
    <w:rsid w:val="5480E61F"/>
    <w:rsid w:val="54A06770"/>
    <w:rsid w:val="55B2181D"/>
    <w:rsid w:val="55E116F7"/>
    <w:rsid w:val="561CB680"/>
    <w:rsid w:val="5824B9D6"/>
    <w:rsid w:val="59779209"/>
    <w:rsid w:val="59A761DA"/>
    <w:rsid w:val="59C1EF97"/>
    <w:rsid w:val="5B28D151"/>
    <w:rsid w:val="5B43323B"/>
    <w:rsid w:val="5C2F83AB"/>
    <w:rsid w:val="5C4E3985"/>
    <w:rsid w:val="5D5BD6A2"/>
    <w:rsid w:val="5E3143C5"/>
    <w:rsid w:val="5EC92C75"/>
    <w:rsid w:val="5F139086"/>
    <w:rsid w:val="5F89898E"/>
    <w:rsid w:val="61C77FA7"/>
    <w:rsid w:val="63764974"/>
    <w:rsid w:val="64B68B3A"/>
    <w:rsid w:val="654D5DD1"/>
    <w:rsid w:val="66C9DDA4"/>
    <w:rsid w:val="6983E6E3"/>
    <w:rsid w:val="6B61438B"/>
    <w:rsid w:val="6D0D023A"/>
    <w:rsid w:val="6D75E06D"/>
    <w:rsid w:val="6DC4A2AB"/>
    <w:rsid w:val="70C1EDAA"/>
    <w:rsid w:val="71D0850F"/>
    <w:rsid w:val="75C2052B"/>
    <w:rsid w:val="763F06EF"/>
    <w:rsid w:val="76659F80"/>
    <w:rsid w:val="768090AE"/>
    <w:rsid w:val="769ABC23"/>
    <w:rsid w:val="779E5574"/>
    <w:rsid w:val="77B71C93"/>
    <w:rsid w:val="78EE33D0"/>
    <w:rsid w:val="79D25CE5"/>
    <w:rsid w:val="7ED9A7B9"/>
    <w:rsid w:val="7EDED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8630"/>
  <w15:docId w15:val="{F4C26AD3-D3DC-4C5C-928A-D82740D1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E9"/>
  </w:style>
  <w:style w:type="paragraph" w:styleId="Heading1">
    <w:name w:val="heading 1"/>
    <w:basedOn w:val="Normal"/>
    <w:next w:val="Normal"/>
    <w:link w:val="Heading1Char"/>
    <w:uiPriority w:val="9"/>
    <w:qFormat/>
    <w:rsid w:val="00661AE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61AE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61AE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61AE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661AE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61AE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61AE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61AE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61AE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571D"/>
    <w:pPr>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4571D"/>
    <w:rPr>
      <w:rFonts w:ascii="Times New Roman" w:eastAsia="Times New Roman" w:hAnsi="Times New Roman" w:cs="Times New Roman"/>
      <w:sz w:val="24"/>
      <w:szCs w:val="20"/>
    </w:rPr>
  </w:style>
  <w:style w:type="paragraph" w:styleId="BodyText3">
    <w:name w:val="Body Text 3"/>
    <w:basedOn w:val="Normal"/>
    <w:link w:val="BodyText3Char"/>
    <w:rsid w:val="00D4571D"/>
    <w:pPr>
      <w:spacing w:after="0"/>
      <w:ind w:right="-58"/>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D4571D"/>
    <w:rPr>
      <w:rFonts w:ascii="Times New Roman" w:eastAsia="Times New Roman" w:hAnsi="Times New Roman" w:cs="Times New Roman"/>
      <w:sz w:val="24"/>
      <w:szCs w:val="20"/>
    </w:rPr>
  </w:style>
  <w:style w:type="paragraph" w:styleId="ListParagraph">
    <w:name w:val="List Paragraph"/>
    <w:basedOn w:val="Normal"/>
    <w:uiPriority w:val="34"/>
    <w:qFormat/>
    <w:rsid w:val="00661AE9"/>
    <w:pPr>
      <w:ind w:left="720"/>
      <w:contextualSpacing/>
    </w:pPr>
  </w:style>
  <w:style w:type="paragraph" w:styleId="Footer">
    <w:name w:val="footer"/>
    <w:basedOn w:val="Normal"/>
    <w:link w:val="FooterChar"/>
    <w:uiPriority w:val="99"/>
    <w:rsid w:val="00A1196A"/>
    <w:pPr>
      <w:tabs>
        <w:tab w:val="center" w:pos="4153"/>
        <w:tab w:val="right" w:pos="8306"/>
      </w:tabs>
      <w:spacing w:after="0"/>
    </w:pPr>
    <w:rPr>
      <w:rFonts w:ascii="Arial" w:eastAsia="Times New Roman" w:hAnsi="Arial" w:cs="Times New Roman"/>
      <w:szCs w:val="20"/>
    </w:rPr>
  </w:style>
  <w:style w:type="character" w:customStyle="1" w:styleId="FooterChar">
    <w:name w:val="Footer Char"/>
    <w:basedOn w:val="DefaultParagraphFont"/>
    <w:link w:val="Footer"/>
    <w:uiPriority w:val="99"/>
    <w:rsid w:val="00A1196A"/>
    <w:rPr>
      <w:rFonts w:ascii="Arial" w:eastAsia="Times New Roman" w:hAnsi="Arial" w:cs="Times New Roman"/>
      <w:szCs w:val="20"/>
    </w:rPr>
  </w:style>
  <w:style w:type="character" w:styleId="PageNumber">
    <w:name w:val="page number"/>
    <w:basedOn w:val="DefaultParagraphFont"/>
    <w:rsid w:val="00A1196A"/>
  </w:style>
  <w:style w:type="paragraph" w:customStyle="1" w:styleId="p2">
    <w:name w:val="p2"/>
    <w:basedOn w:val="Normal"/>
    <w:rsid w:val="00B467F9"/>
    <w:pPr>
      <w:spacing w:after="0"/>
      <w:ind w:left="720" w:hanging="720"/>
    </w:pPr>
    <w:rPr>
      <w:rFonts w:ascii="Times" w:eastAsia="Times New Roman" w:hAnsi="Times" w:cs="Times New Roman"/>
      <w:sz w:val="24"/>
      <w:szCs w:val="20"/>
      <w:lang w:val="en-US"/>
    </w:rPr>
  </w:style>
  <w:style w:type="paragraph" w:styleId="Caption">
    <w:name w:val="caption"/>
    <w:basedOn w:val="Normal"/>
    <w:next w:val="Normal"/>
    <w:uiPriority w:val="35"/>
    <w:unhideWhenUsed/>
    <w:qFormat/>
    <w:rsid w:val="00661AE9"/>
    <w:rPr>
      <w:b/>
      <w:bCs/>
      <w:sz w:val="18"/>
      <w:szCs w:val="18"/>
    </w:rPr>
  </w:style>
  <w:style w:type="character" w:styleId="Hyperlink">
    <w:name w:val="Hyperlink"/>
    <w:basedOn w:val="DefaultParagraphFont"/>
    <w:uiPriority w:val="99"/>
    <w:unhideWhenUsed/>
    <w:rsid w:val="00351B7A"/>
    <w:rPr>
      <w:color w:val="6B9F25" w:themeColor="hyperlink"/>
      <w:u w:val="single"/>
    </w:rPr>
  </w:style>
  <w:style w:type="paragraph" w:styleId="BalloonText">
    <w:name w:val="Balloon Text"/>
    <w:basedOn w:val="Normal"/>
    <w:link w:val="BalloonTextChar"/>
    <w:uiPriority w:val="99"/>
    <w:semiHidden/>
    <w:unhideWhenUsed/>
    <w:rsid w:val="005D2E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28"/>
    <w:rPr>
      <w:rFonts w:ascii="Tahoma" w:hAnsi="Tahoma" w:cs="Tahoma"/>
      <w:sz w:val="16"/>
      <w:szCs w:val="16"/>
    </w:rPr>
  </w:style>
  <w:style w:type="paragraph" w:styleId="NoSpacing">
    <w:name w:val="No Spacing"/>
    <w:uiPriority w:val="1"/>
    <w:qFormat/>
    <w:rsid w:val="00661AE9"/>
    <w:pPr>
      <w:spacing w:after="0"/>
    </w:pPr>
  </w:style>
  <w:style w:type="table" w:styleId="TableGrid">
    <w:name w:val="Table Grid"/>
    <w:basedOn w:val="TableNormal"/>
    <w:uiPriority w:val="59"/>
    <w:rsid w:val="00E86372"/>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57"/>
    <w:pPr>
      <w:tabs>
        <w:tab w:val="center" w:pos="4513"/>
        <w:tab w:val="right" w:pos="9026"/>
      </w:tabs>
      <w:spacing w:after="0"/>
    </w:pPr>
  </w:style>
  <w:style w:type="character" w:customStyle="1" w:styleId="HeaderChar">
    <w:name w:val="Header Char"/>
    <w:basedOn w:val="DefaultParagraphFont"/>
    <w:link w:val="Header"/>
    <w:uiPriority w:val="99"/>
    <w:rsid w:val="001B5757"/>
  </w:style>
  <w:style w:type="character" w:customStyle="1" w:styleId="Heading1Char">
    <w:name w:val="Heading 1 Char"/>
    <w:basedOn w:val="DefaultParagraphFont"/>
    <w:link w:val="Heading1"/>
    <w:uiPriority w:val="9"/>
    <w:rsid w:val="00661AE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61AE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61AE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661AE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661AE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61AE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61AE9"/>
    <w:rPr>
      <w:i/>
      <w:iCs/>
    </w:rPr>
  </w:style>
  <w:style w:type="character" w:customStyle="1" w:styleId="Heading8Char">
    <w:name w:val="Heading 8 Char"/>
    <w:basedOn w:val="DefaultParagraphFont"/>
    <w:link w:val="Heading8"/>
    <w:uiPriority w:val="9"/>
    <w:semiHidden/>
    <w:rsid w:val="00661AE9"/>
    <w:rPr>
      <w:b/>
      <w:bCs/>
    </w:rPr>
  </w:style>
  <w:style w:type="character" w:customStyle="1" w:styleId="Heading9Char">
    <w:name w:val="Heading 9 Char"/>
    <w:basedOn w:val="DefaultParagraphFont"/>
    <w:link w:val="Heading9"/>
    <w:uiPriority w:val="9"/>
    <w:semiHidden/>
    <w:rsid w:val="00661AE9"/>
    <w:rPr>
      <w:i/>
      <w:iCs/>
    </w:rPr>
  </w:style>
  <w:style w:type="paragraph" w:styleId="Title">
    <w:name w:val="Title"/>
    <w:basedOn w:val="Normal"/>
    <w:next w:val="Normal"/>
    <w:link w:val="TitleChar"/>
    <w:uiPriority w:val="10"/>
    <w:qFormat/>
    <w:rsid w:val="00661AE9"/>
    <w:pPr>
      <w:spacing w:after="0"/>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61AE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61AE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61AE9"/>
    <w:rPr>
      <w:rFonts w:asciiTheme="majorHAnsi" w:eastAsiaTheme="majorEastAsia" w:hAnsiTheme="majorHAnsi" w:cstheme="majorBidi"/>
      <w:sz w:val="24"/>
      <w:szCs w:val="24"/>
    </w:rPr>
  </w:style>
  <w:style w:type="character" w:styleId="Strong">
    <w:name w:val="Strong"/>
    <w:basedOn w:val="DefaultParagraphFont"/>
    <w:uiPriority w:val="22"/>
    <w:qFormat/>
    <w:rsid w:val="00661AE9"/>
    <w:rPr>
      <w:b/>
      <w:bCs/>
      <w:color w:val="auto"/>
    </w:rPr>
  </w:style>
  <w:style w:type="character" w:styleId="Emphasis">
    <w:name w:val="Emphasis"/>
    <w:basedOn w:val="DefaultParagraphFont"/>
    <w:uiPriority w:val="20"/>
    <w:qFormat/>
    <w:rsid w:val="00661AE9"/>
    <w:rPr>
      <w:i/>
      <w:iCs/>
      <w:color w:val="auto"/>
    </w:rPr>
  </w:style>
  <w:style w:type="paragraph" w:styleId="Quote">
    <w:name w:val="Quote"/>
    <w:basedOn w:val="Normal"/>
    <w:next w:val="Normal"/>
    <w:link w:val="QuoteChar"/>
    <w:uiPriority w:val="29"/>
    <w:qFormat/>
    <w:rsid w:val="00661A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61AE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61A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61AE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61AE9"/>
    <w:rPr>
      <w:i/>
      <w:iCs/>
      <w:color w:val="auto"/>
    </w:rPr>
  </w:style>
  <w:style w:type="character" w:styleId="IntenseEmphasis">
    <w:name w:val="Intense Emphasis"/>
    <w:basedOn w:val="DefaultParagraphFont"/>
    <w:uiPriority w:val="21"/>
    <w:qFormat/>
    <w:rsid w:val="00661AE9"/>
    <w:rPr>
      <w:b/>
      <w:bCs/>
      <w:i/>
      <w:iCs/>
      <w:color w:val="auto"/>
    </w:rPr>
  </w:style>
  <w:style w:type="character" w:styleId="SubtleReference">
    <w:name w:val="Subtle Reference"/>
    <w:basedOn w:val="DefaultParagraphFont"/>
    <w:uiPriority w:val="31"/>
    <w:qFormat/>
    <w:rsid w:val="00661AE9"/>
    <w:rPr>
      <w:smallCaps/>
      <w:color w:val="auto"/>
      <w:u w:val="single" w:color="7F7F7F" w:themeColor="text1" w:themeTint="80"/>
    </w:rPr>
  </w:style>
  <w:style w:type="character" w:styleId="IntenseReference">
    <w:name w:val="Intense Reference"/>
    <w:basedOn w:val="DefaultParagraphFont"/>
    <w:uiPriority w:val="32"/>
    <w:qFormat/>
    <w:rsid w:val="00661AE9"/>
    <w:rPr>
      <w:b/>
      <w:bCs/>
      <w:smallCaps/>
      <w:color w:val="auto"/>
      <w:u w:val="single"/>
    </w:rPr>
  </w:style>
  <w:style w:type="character" w:styleId="BookTitle">
    <w:name w:val="Book Title"/>
    <w:basedOn w:val="DefaultParagraphFont"/>
    <w:uiPriority w:val="33"/>
    <w:qFormat/>
    <w:rsid w:val="00661AE9"/>
    <w:rPr>
      <w:b/>
      <w:bCs/>
      <w:smallCaps/>
      <w:color w:val="auto"/>
    </w:rPr>
  </w:style>
  <w:style w:type="paragraph" w:styleId="TOCHeading">
    <w:name w:val="TOC Heading"/>
    <w:basedOn w:val="Heading1"/>
    <w:next w:val="Normal"/>
    <w:uiPriority w:val="39"/>
    <w:semiHidden/>
    <w:unhideWhenUsed/>
    <w:qFormat/>
    <w:rsid w:val="00661AE9"/>
    <w:pPr>
      <w:outlineLvl w:val="9"/>
    </w:pPr>
  </w:style>
  <w:style w:type="paragraph" w:styleId="TOC2">
    <w:name w:val="toc 2"/>
    <w:basedOn w:val="Normal"/>
    <w:next w:val="Normal"/>
    <w:autoRedefine/>
    <w:uiPriority w:val="39"/>
    <w:unhideWhenUsed/>
    <w:rsid w:val="00661AE9"/>
    <w:pPr>
      <w:spacing w:after="100"/>
      <w:ind w:left="200"/>
    </w:pPr>
  </w:style>
  <w:style w:type="paragraph" w:styleId="TOC3">
    <w:name w:val="toc 3"/>
    <w:basedOn w:val="Normal"/>
    <w:next w:val="Normal"/>
    <w:autoRedefine/>
    <w:uiPriority w:val="39"/>
    <w:unhideWhenUsed/>
    <w:rsid w:val="00661AE9"/>
    <w:pPr>
      <w:spacing w:after="100"/>
      <w:ind w:left="400"/>
    </w:pPr>
  </w:style>
  <w:style w:type="character" w:styleId="CommentReference">
    <w:name w:val="annotation reference"/>
    <w:basedOn w:val="DefaultParagraphFont"/>
    <w:uiPriority w:val="99"/>
    <w:semiHidden/>
    <w:unhideWhenUsed/>
    <w:rsid w:val="001D5835"/>
    <w:rPr>
      <w:sz w:val="16"/>
      <w:szCs w:val="16"/>
    </w:rPr>
  </w:style>
  <w:style w:type="paragraph" w:styleId="CommentText">
    <w:name w:val="annotation text"/>
    <w:basedOn w:val="Normal"/>
    <w:link w:val="CommentTextChar"/>
    <w:uiPriority w:val="99"/>
    <w:semiHidden/>
    <w:unhideWhenUsed/>
    <w:rsid w:val="001D5835"/>
    <w:rPr>
      <w:sz w:val="20"/>
      <w:szCs w:val="20"/>
    </w:rPr>
  </w:style>
  <w:style w:type="character" w:customStyle="1" w:styleId="CommentTextChar">
    <w:name w:val="Comment Text Char"/>
    <w:basedOn w:val="DefaultParagraphFont"/>
    <w:link w:val="CommentText"/>
    <w:uiPriority w:val="99"/>
    <w:semiHidden/>
    <w:rsid w:val="001D5835"/>
    <w:rPr>
      <w:sz w:val="20"/>
      <w:szCs w:val="20"/>
    </w:rPr>
  </w:style>
  <w:style w:type="paragraph" w:styleId="CommentSubject">
    <w:name w:val="annotation subject"/>
    <w:basedOn w:val="CommentText"/>
    <w:next w:val="CommentText"/>
    <w:link w:val="CommentSubjectChar"/>
    <w:uiPriority w:val="99"/>
    <w:semiHidden/>
    <w:unhideWhenUsed/>
    <w:rsid w:val="001D5835"/>
    <w:rPr>
      <w:b/>
      <w:bCs/>
    </w:rPr>
  </w:style>
  <w:style w:type="character" w:customStyle="1" w:styleId="CommentSubjectChar">
    <w:name w:val="Comment Subject Char"/>
    <w:basedOn w:val="CommentTextChar"/>
    <w:link w:val="CommentSubject"/>
    <w:uiPriority w:val="99"/>
    <w:semiHidden/>
    <w:rsid w:val="001D5835"/>
    <w:rPr>
      <w:b/>
      <w:bCs/>
      <w:sz w:val="20"/>
      <w:szCs w:val="20"/>
    </w:rPr>
  </w:style>
  <w:style w:type="paragraph" w:styleId="Revision">
    <w:name w:val="Revision"/>
    <w:hidden/>
    <w:uiPriority w:val="99"/>
    <w:semiHidden/>
    <w:rsid w:val="00922C66"/>
    <w:pPr>
      <w:spacing w:after="0"/>
      <w:jc w:val="left"/>
    </w:pPr>
  </w:style>
  <w:style w:type="character" w:styleId="FollowedHyperlink">
    <w:name w:val="FollowedHyperlink"/>
    <w:basedOn w:val="DefaultParagraphFont"/>
    <w:uiPriority w:val="99"/>
    <w:semiHidden/>
    <w:unhideWhenUsed/>
    <w:rsid w:val="00872A70"/>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58545">
      <w:bodyDiv w:val="1"/>
      <w:marLeft w:val="0"/>
      <w:marRight w:val="0"/>
      <w:marTop w:val="0"/>
      <w:marBottom w:val="0"/>
      <w:divBdr>
        <w:top w:val="none" w:sz="0" w:space="0" w:color="auto"/>
        <w:left w:val="none" w:sz="0" w:space="0" w:color="auto"/>
        <w:bottom w:val="none" w:sz="0" w:space="0" w:color="auto"/>
        <w:right w:val="none" w:sz="0" w:space="0" w:color="auto"/>
      </w:divBdr>
    </w:div>
    <w:div w:id="18993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therrc.co.uk/MOT/Final_Versions_%28Secure%29/7.2_Pinkhill_Meadow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herrc.co.uk/MOT/Final_Versions_%28Secure%29/1.4_Skerne.pdf" TargetMode="External"/><Relationship Id="rId2" Type="http://schemas.openxmlformats.org/officeDocument/2006/relationships/customXml" Target="../customXml/item2.xml"/><Relationship Id="rId16" Type="http://schemas.openxmlformats.org/officeDocument/2006/relationships/hyperlink" Target="http://www.therrc.co.uk/MOT/Final_Versions_%28Secure%29/1.2_Cole.pdf" TargetMode="External"/><Relationship Id="rId20" Type="http://schemas.openxmlformats.org/officeDocument/2006/relationships/hyperlink" Target="Tel:013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herrc.co.uk/MOT/Final_Versions_%28Secure%29/1.1_Cole.pdf" TargetMode="External"/><Relationship Id="rId23" Type="http://schemas.openxmlformats.org/officeDocument/2006/relationships/fontTable" Target="fontTable.xml"/><Relationship Id="R46e88545bb1941c7"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data.gov.uk/data/search?q=li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rrc.co.uk/manual-river-restoration-techniques"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4BECE3046644F81F392D744F59E05" ma:contentTypeVersion="14" ma:contentTypeDescription="Create a new document." ma:contentTypeScope="" ma:versionID="7fcb68a8387b46693870c71f96fef80f">
  <xsd:schema xmlns:xsd="http://www.w3.org/2001/XMLSchema" xmlns:xs="http://www.w3.org/2001/XMLSchema" xmlns:p="http://schemas.microsoft.com/office/2006/metadata/properties" xmlns:ns3="df878392-90fb-4df1-816b-aa0c3dcbd682" xmlns:ns4="1979d683-e829-4536-bc96-674f31d9dfbb" targetNamespace="http://schemas.microsoft.com/office/2006/metadata/properties" ma:root="true" ma:fieldsID="b67377a227dbe50754a3a0a02a45bca8" ns3:_="" ns4:_="">
    <xsd:import namespace="df878392-90fb-4df1-816b-aa0c3dcbd682"/>
    <xsd:import namespace="1979d683-e829-4536-bc96-674f31d9d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78392-90fb-4df1-816b-aa0c3dcbd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79d683-e829-4536-bc96-674f31d9d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EBEF1-9D38-4616-BD8E-A7B16067F017}">
  <ds:schemaRefs>
    <ds:schemaRef ds:uri="http://schemas.microsoft.com/sharepoint/v3/contenttype/forms"/>
  </ds:schemaRefs>
</ds:datastoreItem>
</file>

<file path=customXml/itemProps2.xml><?xml version="1.0" encoding="utf-8"?>
<ds:datastoreItem xmlns:ds="http://schemas.openxmlformats.org/officeDocument/2006/customXml" ds:itemID="{A6E0C506-3983-499A-BBF4-9EF8DF2A3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68538-63D9-45DD-B9C4-70D3BE138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78392-90fb-4df1-816b-aa0c3dcbd682"/>
    <ds:schemaRef ds:uri="1979d683-e829-4536-bc96-674f31d9d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EF35C-2B28-4209-8EB8-A9211D36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cdent</dc:creator>
  <cp:keywords/>
  <dc:description/>
  <cp:lastModifiedBy>Dafydd</cp:lastModifiedBy>
  <cp:revision>6</cp:revision>
  <cp:lastPrinted>2021-08-19T12:46:00Z</cp:lastPrinted>
  <dcterms:created xsi:type="dcterms:W3CDTF">2021-08-19T13:12:00Z</dcterms:created>
  <dcterms:modified xsi:type="dcterms:W3CDTF">2021-09-06T12:47:00Z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0x0101005974BECE3046644F81F392D744F59E05</vt:lpwstr>
  </property>
</Properties>
</file>